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5EA" w:rsidRPr="003F35EA" w:rsidRDefault="003F35EA" w:rsidP="003F35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5EA">
        <w:rPr>
          <w:rFonts w:ascii="Times New Roman" w:hAnsi="Times New Roman" w:cs="Times New Roman"/>
          <w:b/>
          <w:sz w:val="28"/>
          <w:szCs w:val="28"/>
        </w:rPr>
        <w:t>Дмитрий Чернышенко: 23 мая во всех 89 регионах России и в 55 зарубежных странах начнется основной этап ЕГЭ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Под председательством </w:t>
      </w:r>
      <w:proofErr w:type="gramStart"/>
      <w:r w:rsidRPr="003F35EA">
        <w:rPr>
          <w:rFonts w:ascii="Times New Roman" w:hAnsi="Times New Roman" w:cs="Times New Roman"/>
          <w:sz w:val="28"/>
          <w:szCs w:val="28"/>
        </w:rPr>
        <w:t>заместителя Председателя Правительства России Дмитрия</w:t>
      </w:r>
      <w:proofErr w:type="gramEnd"/>
      <w:r w:rsidRPr="003F35EA">
        <w:rPr>
          <w:rFonts w:ascii="Times New Roman" w:hAnsi="Times New Roman" w:cs="Times New Roman"/>
          <w:sz w:val="28"/>
          <w:szCs w:val="28"/>
        </w:rPr>
        <w:t xml:space="preserve"> Чернышенко состоялось совещание по вопросу готовности к проведению государственной итоговой аттестации (ГИА) по образовательным программам основного общего и среднего общего образования в 2025 году.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>На нем участники обсудили готовность субъектов РФ к проведению ЕГЭ, ОГЭ и ГВЭ, включая приграничные территории и воссоединенные регионы.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>Дмитрий Чернышенко отметил, что по поручению Президента Владимира Путина были внесены изменения в федеральные основные общеобразовательные программы. Они вступят в силу 1 сентября 2025 года. Основной и единый государственные экзамены синхронизированы с программами.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i/>
          <w:sz w:val="28"/>
          <w:szCs w:val="28"/>
        </w:rPr>
        <w:t>«По многолетнему накопленному опыту мы видим, что грамотная организация экзамена в местах – это важное условие для хороших результатов. За последние два года по результатам мониторинга демонстрируют устойчивый образцовый уровень проведения экзаменационной кампании Новосибирская, Белгородская, Тамбовская и Ленинградская области, Республика Алтай, Ямало-Ненецкий автономный округ, Республика Татарстан, города федерального значения Севастополь и Москва. Необходимо главам регионов лично взять на личный контроль ключевые вопросы, связанные с проведением государственной итоговой аттестации»</w:t>
      </w:r>
      <w:r w:rsidRPr="003F35EA">
        <w:rPr>
          <w:rFonts w:ascii="Times New Roman" w:hAnsi="Times New Roman" w:cs="Times New Roman"/>
          <w:sz w:val="28"/>
          <w:szCs w:val="28"/>
        </w:rPr>
        <w:t>, – сообщил вице-премьер.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>По обращению Белгородской области в связи с текущей ситуацией были добавлены в расписание ЕГЭ два дополнительных дня для экзаменов по математике (26 мая) и русскому языку (29 мая). Выпускники из ДНР, ЛНР, Херсонской и Запорожской областей, отдельных школ приграничных регионов, а также дети, переехавшие из этих регионов, могут пройти итоговую аттестацию в форме промежуточной аттестации.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i/>
          <w:sz w:val="28"/>
          <w:szCs w:val="28"/>
        </w:rPr>
        <w:t>«Досрочный период ЕГЭ, мы считаем, прошел в штатном режиме. 23 мая во всех 89 регионах России и в 55 зарубежных странах начнется основной этап ЕГЭ. Традиционно особого контроля требует сама процедура проведения экзаменов. Для этого в экзаменационные пункты будет привлечено свыше 300 тысяч профильных специалистов, более 6 тысяч медицинских работников и около 40 тысяч общественных наблюдателей. С 2024 года по поручению Президента Владимира Путина у выпускников появилось право пересдать ЕГЭ по одному учебному предмету. В этом году такие пересдачи пройдут 3 и 4 июля»</w:t>
      </w:r>
      <w:r w:rsidRPr="003F35EA">
        <w:rPr>
          <w:rFonts w:ascii="Times New Roman" w:hAnsi="Times New Roman" w:cs="Times New Roman"/>
          <w:sz w:val="28"/>
          <w:szCs w:val="28"/>
        </w:rPr>
        <w:t>, – заявил Дмитрий Чернышенко.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>Все результаты ГИА обязательно заносятся в федеральную информационную систему.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В завершение вице-премьер уделил особое внимание необходимости установить оперативное межведомственное взаимодействие с органами </w:t>
      </w:r>
      <w:r w:rsidRPr="003F35EA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образования, МВД, Минздравом, Минэнерго,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Росгвардией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и СМИ для бесперебойного проведения экзаменационной и приемной кампаний.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i/>
          <w:sz w:val="28"/>
          <w:szCs w:val="28"/>
        </w:rPr>
        <w:t>«У нас в целом система готова к проведению и единого государственного экзамена, и основного государственного экзамена. 21 мая стартует основной период ОГЭ, а 23 мая – основной период ЕГЭ. Важно, что исполнено поручение Президента России о синхронизации программ и экзаменационных заданий – они не выходят за рамки образовательной программы»</w:t>
      </w:r>
      <w:r w:rsidRPr="003F35EA">
        <w:rPr>
          <w:rFonts w:ascii="Times New Roman" w:hAnsi="Times New Roman" w:cs="Times New Roman"/>
          <w:sz w:val="28"/>
          <w:szCs w:val="28"/>
        </w:rPr>
        <w:t>, – сказал Министр просвещения РФ Сергей Кравцов.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России отметил, что в 2025 году в Москве, Санкт-Петербурге и Липецкой области будет проведен эксперимент по расширению доступности среднего профессионального образования. До конца мая Министерство разработает регламент учета результатов контрольных процедур (ЕГЭ, ОГЭ, ВПР, диагностические работы) в образовательном процессе. В июне документ будет направлен в субъекты Федерации.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Министр просвещения добавил, что доля выбравших ЕГЭ по математическим и </w:t>
      </w:r>
      <w:proofErr w:type="gramStart"/>
      <w:r w:rsidRPr="003F35EA">
        <w:rPr>
          <w:rFonts w:ascii="Times New Roman" w:hAnsi="Times New Roman" w:cs="Times New Roman"/>
          <w:sz w:val="28"/>
          <w:szCs w:val="28"/>
        </w:rPr>
        <w:t>естественно-научным</w:t>
      </w:r>
      <w:proofErr w:type="gramEnd"/>
      <w:r w:rsidRPr="003F35EA">
        <w:rPr>
          <w:rFonts w:ascii="Times New Roman" w:hAnsi="Times New Roman" w:cs="Times New Roman"/>
          <w:sz w:val="28"/>
          <w:szCs w:val="28"/>
        </w:rPr>
        <w:t xml:space="preserve"> предметам к 2030 году составит 35%, плановое значение на 2025 год – 32%.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Анзор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Музаев рассказал, что в этом году на участие в ЕГЭ зарегистрировалось свыше 712 тысяч человек, из них более 637 тысяч – это выпускники текущего года. Он акцентировал особое внимание региональных органов исполнительной власти на контроле технической готовности всех экзаменационных пунктов, готовности организаторов, а также обеспечении безопасности всех участников экзаменов и тех, кто задействован в их проведении.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Отдельно руководитель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остановился на изменениях этого года.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i/>
          <w:sz w:val="28"/>
          <w:szCs w:val="28"/>
        </w:rPr>
        <w:t>«В этом году проведена работа по синхронизации контрольных измерительных материалов в соответствии с федеральными государственными образовательными стандартами и федеральными образовательными программами. Это поручение Президента, и оно выполнено»</w:t>
      </w:r>
      <w:r w:rsidRPr="003F35EA">
        <w:rPr>
          <w:rFonts w:ascii="Times New Roman" w:hAnsi="Times New Roman" w:cs="Times New Roman"/>
          <w:sz w:val="28"/>
          <w:szCs w:val="28"/>
        </w:rPr>
        <w:t xml:space="preserve">, – рассказал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Анзор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Музаев.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Также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Рособрнадзор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учел ряд замечаний от представителей общественности и депутатского корпуса относительно порядка проведения ЕГЭ.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F35EA">
        <w:rPr>
          <w:rFonts w:ascii="Times New Roman" w:hAnsi="Times New Roman" w:cs="Times New Roman"/>
          <w:i/>
          <w:sz w:val="28"/>
          <w:szCs w:val="28"/>
        </w:rPr>
        <w:t xml:space="preserve">«Мы провели широкое обсуждение и в 2025 году эти предложения внедрили. В методические рекомендации </w:t>
      </w:r>
      <w:proofErr w:type="spellStart"/>
      <w:r w:rsidRPr="003F35EA">
        <w:rPr>
          <w:rFonts w:ascii="Times New Roman" w:hAnsi="Times New Roman" w:cs="Times New Roman"/>
          <w:i/>
          <w:sz w:val="28"/>
          <w:szCs w:val="28"/>
        </w:rPr>
        <w:t>Рособрнадзора</w:t>
      </w:r>
      <w:proofErr w:type="spellEnd"/>
      <w:r w:rsidRPr="003F35EA">
        <w:rPr>
          <w:rFonts w:ascii="Times New Roman" w:hAnsi="Times New Roman" w:cs="Times New Roman"/>
          <w:i/>
          <w:sz w:val="28"/>
          <w:szCs w:val="28"/>
        </w:rPr>
        <w:t xml:space="preserve"> включены детальная инструкция для лиц, задействованных в допуске участников экзамена в пункты его проведения, а также инструкция по настройке стационарных и переносных металлоискателей. Мы предложили активно привлекать родителей обучающихся, в том числе представителей родительских комитетов, для мониторинга соблюдения прав выпускников во время их допуска и нахождения в экзаменационных пунктах»</w:t>
      </w:r>
      <w:bookmarkEnd w:id="0"/>
      <w:r w:rsidRPr="003F35EA">
        <w:rPr>
          <w:rFonts w:ascii="Times New Roman" w:hAnsi="Times New Roman" w:cs="Times New Roman"/>
          <w:sz w:val="28"/>
          <w:szCs w:val="28"/>
        </w:rPr>
        <w:t xml:space="preserve">, – сообщил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Анзор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Музаев.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lastRenderedPageBreak/>
        <w:t xml:space="preserve">Еще одно новшество экзаменационной кампании 2025 года – возможность оперативно сообщать напрямую в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Рособрнадзор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информацию о любых нарушениях на ЕГЭ через Платформу обратной связи на портале «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». В каждом экзаменационном пункте размещены плакаты с QR-кодом, воспользовавшись которым можно отправить данную информацию непосредственно сотруднику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Рособрнадзора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>, чтобы любые возникающие проблемы решались в максимально сжатые сроки.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 xml:space="preserve">Участие в совещании также приняли представители Минздрава, МЧС, МВД,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и органов исполнительной власти всех регионов России. Отдельно о готовности к проведению государственной итоговой аттестации доложили представители приграничных регионов: заместитель губернатора Белгородской области – министр образования Белгородской области Андрей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Милёхин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заместителя председателя Правительства Курской области Оксана Крутько,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 xml:space="preserve"> заместителя губернатора Брянской области Денис </w:t>
      </w:r>
      <w:proofErr w:type="spellStart"/>
      <w:r w:rsidRPr="003F35EA">
        <w:rPr>
          <w:rFonts w:ascii="Times New Roman" w:hAnsi="Times New Roman" w:cs="Times New Roman"/>
          <w:sz w:val="28"/>
          <w:szCs w:val="28"/>
        </w:rPr>
        <w:t>Амеличев</w:t>
      </w:r>
      <w:proofErr w:type="spellEnd"/>
      <w:r w:rsidRPr="003F35EA">
        <w:rPr>
          <w:rFonts w:ascii="Times New Roman" w:hAnsi="Times New Roman" w:cs="Times New Roman"/>
          <w:sz w:val="28"/>
          <w:szCs w:val="28"/>
        </w:rPr>
        <w:t>.</w:t>
      </w:r>
    </w:p>
    <w:p w:rsidR="003F35E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>В Республике Марий Эл в 2025 году в ГИА принимают участие почти 11 тысяч выпускников 9 и 11 классов (более 8 тыс. 9-классников и более 2,5 тыс. 11-классников), это на 7 процентов больше, чем в 2024 году.</w:t>
      </w:r>
    </w:p>
    <w:p w:rsidR="00506C2A" w:rsidRPr="003F35EA" w:rsidRDefault="003F35EA" w:rsidP="003F35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35EA">
        <w:rPr>
          <w:rFonts w:ascii="Times New Roman" w:hAnsi="Times New Roman" w:cs="Times New Roman"/>
          <w:sz w:val="28"/>
          <w:szCs w:val="28"/>
        </w:rPr>
        <w:t>В регионе сформированы 110 пунктов проведения экзаменов, из них: 78 для проведения ГИА-9 и 32 для проведения ГИА-11. Более 3,5 тыс. человек, задействованных в проведении ГИА, прошли обучение в качестве организаторов, технических специалистов, членов Государственной экзаменационной комиссии (ГЭК), руководителей пунктов проведения.</w:t>
      </w:r>
    </w:p>
    <w:sectPr w:rsidR="00506C2A" w:rsidRPr="003F3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5EA"/>
    <w:rsid w:val="00000C19"/>
    <w:rsid w:val="00003A13"/>
    <w:rsid w:val="00003C85"/>
    <w:rsid w:val="000050E3"/>
    <w:rsid w:val="000065A5"/>
    <w:rsid w:val="00007551"/>
    <w:rsid w:val="00010A12"/>
    <w:rsid w:val="00013653"/>
    <w:rsid w:val="00014428"/>
    <w:rsid w:val="00015D5A"/>
    <w:rsid w:val="0002146B"/>
    <w:rsid w:val="00021FB3"/>
    <w:rsid w:val="0002385C"/>
    <w:rsid w:val="00024AEB"/>
    <w:rsid w:val="00025724"/>
    <w:rsid w:val="0002700D"/>
    <w:rsid w:val="0003176B"/>
    <w:rsid w:val="0003182F"/>
    <w:rsid w:val="00031A11"/>
    <w:rsid w:val="000329CC"/>
    <w:rsid w:val="00033051"/>
    <w:rsid w:val="0003471E"/>
    <w:rsid w:val="00035171"/>
    <w:rsid w:val="00036022"/>
    <w:rsid w:val="0003752E"/>
    <w:rsid w:val="0004002F"/>
    <w:rsid w:val="000448C7"/>
    <w:rsid w:val="000453BB"/>
    <w:rsid w:val="00046BD3"/>
    <w:rsid w:val="00046F25"/>
    <w:rsid w:val="000505F3"/>
    <w:rsid w:val="00051651"/>
    <w:rsid w:val="00053A87"/>
    <w:rsid w:val="00054454"/>
    <w:rsid w:val="00054D9F"/>
    <w:rsid w:val="00054E34"/>
    <w:rsid w:val="00055FB9"/>
    <w:rsid w:val="000561F1"/>
    <w:rsid w:val="000570BF"/>
    <w:rsid w:val="0006005B"/>
    <w:rsid w:val="00060FD3"/>
    <w:rsid w:val="00062C2A"/>
    <w:rsid w:val="00063174"/>
    <w:rsid w:val="00063D3D"/>
    <w:rsid w:val="00066837"/>
    <w:rsid w:val="00066C95"/>
    <w:rsid w:val="00070290"/>
    <w:rsid w:val="00070BE9"/>
    <w:rsid w:val="00071DA5"/>
    <w:rsid w:val="000723F1"/>
    <w:rsid w:val="00072E76"/>
    <w:rsid w:val="00074520"/>
    <w:rsid w:val="00076FCD"/>
    <w:rsid w:val="000818C6"/>
    <w:rsid w:val="00083037"/>
    <w:rsid w:val="00085C3B"/>
    <w:rsid w:val="000866A9"/>
    <w:rsid w:val="000905C8"/>
    <w:rsid w:val="00090936"/>
    <w:rsid w:val="00090BC9"/>
    <w:rsid w:val="000939FF"/>
    <w:rsid w:val="00093F52"/>
    <w:rsid w:val="00094286"/>
    <w:rsid w:val="00095DC9"/>
    <w:rsid w:val="00097E72"/>
    <w:rsid w:val="000A306B"/>
    <w:rsid w:val="000A31F6"/>
    <w:rsid w:val="000A7D8A"/>
    <w:rsid w:val="000B384D"/>
    <w:rsid w:val="000B4228"/>
    <w:rsid w:val="000B4865"/>
    <w:rsid w:val="000B4C4D"/>
    <w:rsid w:val="000B5913"/>
    <w:rsid w:val="000B6A88"/>
    <w:rsid w:val="000C0B58"/>
    <w:rsid w:val="000C0BEC"/>
    <w:rsid w:val="000C0F42"/>
    <w:rsid w:val="000C116F"/>
    <w:rsid w:val="000C2EF6"/>
    <w:rsid w:val="000C47EE"/>
    <w:rsid w:val="000C63C9"/>
    <w:rsid w:val="000D1537"/>
    <w:rsid w:val="000D2601"/>
    <w:rsid w:val="000D3CD7"/>
    <w:rsid w:val="000D44FD"/>
    <w:rsid w:val="000D5FDD"/>
    <w:rsid w:val="000D7206"/>
    <w:rsid w:val="000E0489"/>
    <w:rsid w:val="000E40BD"/>
    <w:rsid w:val="000E67B5"/>
    <w:rsid w:val="000E7BEA"/>
    <w:rsid w:val="000F1427"/>
    <w:rsid w:val="000F3F1E"/>
    <w:rsid w:val="000F5A00"/>
    <w:rsid w:val="000F5F6C"/>
    <w:rsid w:val="000F754A"/>
    <w:rsid w:val="000F7EB9"/>
    <w:rsid w:val="0010026A"/>
    <w:rsid w:val="00102602"/>
    <w:rsid w:val="00103E64"/>
    <w:rsid w:val="00104FF6"/>
    <w:rsid w:val="0010633C"/>
    <w:rsid w:val="00107525"/>
    <w:rsid w:val="0011302A"/>
    <w:rsid w:val="00114627"/>
    <w:rsid w:val="00116EA1"/>
    <w:rsid w:val="001212F1"/>
    <w:rsid w:val="0012288D"/>
    <w:rsid w:val="00122ED5"/>
    <w:rsid w:val="001230D2"/>
    <w:rsid w:val="00126513"/>
    <w:rsid w:val="00127749"/>
    <w:rsid w:val="001313E2"/>
    <w:rsid w:val="00131756"/>
    <w:rsid w:val="00131B80"/>
    <w:rsid w:val="00132F8A"/>
    <w:rsid w:val="001338E8"/>
    <w:rsid w:val="00134ABC"/>
    <w:rsid w:val="00135348"/>
    <w:rsid w:val="00135819"/>
    <w:rsid w:val="001406A9"/>
    <w:rsid w:val="00143231"/>
    <w:rsid w:val="00144054"/>
    <w:rsid w:val="00144EF2"/>
    <w:rsid w:val="00145792"/>
    <w:rsid w:val="00146AA0"/>
    <w:rsid w:val="00151798"/>
    <w:rsid w:val="00151949"/>
    <w:rsid w:val="00151973"/>
    <w:rsid w:val="001539C2"/>
    <w:rsid w:val="00154FE8"/>
    <w:rsid w:val="00155E81"/>
    <w:rsid w:val="00157BED"/>
    <w:rsid w:val="00164B9B"/>
    <w:rsid w:val="00165E93"/>
    <w:rsid w:val="001662DF"/>
    <w:rsid w:val="0016795A"/>
    <w:rsid w:val="00172B9F"/>
    <w:rsid w:val="00173236"/>
    <w:rsid w:val="00176A88"/>
    <w:rsid w:val="00180380"/>
    <w:rsid w:val="00182EB9"/>
    <w:rsid w:val="0018342B"/>
    <w:rsid w:val="001837F2"/>
    <w:rsid w:val="001840EE"/>
    <w:rsid w:val="00186650"/>
    <w:rsid w:val="001906D3"/>
    <w:rsid w:val="00190B02"/>
    <w:rsid w:val="00190DB7"/>
    <w:rsid w:val="00191856"/>
    <w:rsid w:val="001922F9"/>
    <w:rsid w:val="00194594"/>
    <w:rsid w:val="001960D1"/>
    <w:rsid w:val="00197D99"/>
    <w:rsid w:val="001A0073"/>
    <w:rsid w:val="001A0B20"/>
    <w:rsid w:val="001A0B69"/>
    <w:rsid w:val="001A4E04"/>
    <w:rsid w:val="001A61CF"/>
    <w:rsid w:val="001B036E"/>
    <w:rsid w:val="001B0477"/>
    <w:rsid w:val="001B2AB4"/>
    <w:rsid w:val="001B4F16"/>
    <w:rsid w:val="001B6C48"/>
    <w:rsid w:val="001B75F1"/>
    <w:rsid w:val="001C0FEF"/>
    <w:rsid w:val="001C1AFF"/>
    <w:rsid w:val="001C5848"/>
    <w:rsid w:val="001C6E67"/>
    <w:rsid w:val="001D03E3"/>
    <w:rsid w:val="001D04FA"/>
    <w:rsid w:val="001D1A3F"/>
    <w:rsid w:val="001D33CA"/>
    <w:rsid w:val="001D5353"/>
    <w:rsid w:val="001D5FE8"/>
    <w:rsid w:val="001D77CC"/>
    <w:rsid w:val="001E114C"/>
    <w:rsid w:val="001E2238"/>
    <w:rsid w:val="001E288D"/>
    <w:rsid w:val="001E3E21"/>
    <w:rsid w:val="001E5949"/>
    <w:rsid w:val="001F0CED"/>
    <w:rsid w:val="001F2CE7"/>
    <w:rsid w:val="001F38E7"/>
    <w:rsid w:val="001F3BF8"/>
    <w:rsid w:val="001F58CB"/>
    <w:rsid w:val="001F64AD"/>
    <w:rsid w:val="001F6A2C"/>
    <w:rsid w:val="002001FC"/>
    <w:rsid w:val="002008CE"/>
    <w:rsid w:val="00200AE6"/>
    <w:rsid w:val="0020121C"/>
    <w:rsid w:val="00202300"/>
    <w:rsid w:val="002029FE"/>
    <w:rsid w:val="00204B23"/>
    <w:rsid w:val="00205984"/>
    <w:rsid w:val="00205EDB"/>
    <w:rsid w:val="00206A4C"/>
    <w:rsid w:val="00206B01"/>
    <w:rsid w:val="00210086"/>
    <w:rsid w:val="0021153E"/>
    <w:rsid w:val="002125B2"/>
    <w:rsid w:val="00214D5B"/>
    <w:rsid w:val="002155AC"/>
    <w:rsid w:val="00217698"/>
    <w:rsid w:val="0022046F"/>
    <w:rsid w:val="002218EE"/>
    <w:rsid w:val="00223AC4"/>
    <w:rsid w:val="00231CBC"/>
    <w:rsid w:val="00231D2B"/>
    <w:rsid w:val="00231E16"/>
    <w:rsid w:val="00233380"/>
    <w:rsid w:val="0023488D"/>
    <w:rsid w:val="00234F65"/>
    <w:rsid w:val="00236FA6"/>
    <w:rsid w:val="00237054"/>
    <w:rsid w:val="002409F2"/>
    <w:rsid w:val="00243277"/>
    <w:rsid w:val="00243FA4"/>
    <w:rsid w:val="00244CB4"/>
    <w:rsid w:val="00247B53"/>
    <w:rsid w:val="00251C4F"/>
    <w:rsid w:val="00252007"/>
    <w:rsid w:val="002530B6"/>
    <w:rsid w:val="00253FBB"/>
    <w:rsid w:val="002543C0"/>
    <w:rsid w:val="00255093"/>
    <w:rsid w:val="0026093A"/>
    <w:rsid w:val="00260EFB"/>
    <w:rsid w:val="00262539"/>
    <w:rsid w:val="002628E6"/>
    <w:rsid w:val="0026651F"/>
    <w:rsid w:val="00270508"/>
    <w:rsid w:val="00271098"/>
    <w:rsid w:val="002719C1"/>
    <w:rsid w:val="00274FB3"/>
    <w:rsid w:val="00277B05"/>
    <w:rsid w:val="002855D3"/>
    <w:rsid w:val="00285AF1"/>
    <w:rsid w:val="00285B4A"/>
    <w:rsid w:val="00286A79"/>
    <w:rsid w:val="002872FB"/>
    <w:rsid w:val="0029423C"/>
    <w:rsid w:val="00295BF9"/>
    <w:rsid w:val="002965E6"/>
    <w:rsid w:val="00296977"/>
    <w:rsid w:val="002A0D6B"/>
    <w:rsid w:val="002A0EF4"/>
    <w:rsid w:val="002A1899"/>
    <w:rsid w:val="002A2175"/>
    <w:rsid w:val="002A40DE"/>
    <w:rsid w:val="002A4FA9"/>
    <w:rsid w:val="002A52B2"/>
    <w:rsid w:val="002B0839"/>
    <w:rsid w:val="002B0D2E"/>
    <w:rsid w:val="002B492B"/>
    <w:rsid w:val="002B496C"/>
    <w:rsid w:val="002B502D"/>
    <w:rsid w:val="002B6D7E"/>
    <w:rsid w:val="002C0609"/>
    <w:rsid w:val="002C193F"/>
    <w:rsid w:val="002C39B1"/>
    <w:rsid w:val="002C599E"/>
    <w:rsid w:val="002C5A2D"/>
    <w:rsid w:val="002C720E"/>
    <w:rsid w:val="002C758A"/>
    <w:rsid w:val="002D1CD6"/>
    <w:rsid w:val="002D1FDE"/>
    <w:rsid w:val="002D6056"/>
    <w:rsid w:val="002E0169"/>
    <w:rsid w:val="002E0572"/>
    <w:rsid w:val="002E497B"/>
    <w:rsid w:val="002E5379"/>
    <w:rsid w:val="002E5612"/>
    <w:rsid w:val="002E6598"/>
    <w:rsid w:val="002F12E9"/>
    <w:rsid w:val="002F2F90"/>
    <w:rsid w:val="002F36E0"/>
    <w:rsid w:val="002F487E"/>
    <w:rsid w:val="002F49BC"/>
    <w:rsid w:val="002F5215"/>
    <w:rsid w:val="002F5FA0"/>
    <w:rsid w:val="002F60DA"/>
    <w:rsid w:val="003004E2"/>
    <w:rsid w:val="00300887"/>
    <w:rsid w:val="00300FA2"/>
    <w:rsid w:val="003026F7"/>
    <w:rsid w:val="00302805"/>
    <w:rsid w:val="00303601"/>
    <w:rsid w:val="00303C06"/>
    <w:rsid w:val="00303DBC"/>
    <w:rsid w:val="00304B11"/>
    <w:rsid w:val="00310E40"/>
    <w:rsid w:val="00312A88"/>
    <w:rsid w:val="003139A0"/>
    <w:rsid w:val="00313CDB"/>
    <w:rsid w:val="00314064"/>
    <w:rsid w:val="00314F8A"/>
    <w:rsid w:val="00315688"/>
    <w:rsid w:val="00317B63"/>
    <w:rsid w:val="00323B29"/>
    <w:rsid w:val="00326462"/>
    <w:rsid w:val="00326AFD"/>
    <w:rsid w:val="00330DDE"/>
    <w:rsid w:val="00335A35"/>
    <w:rsid w:val="00341D5A"/>
    <w:rsid w:val="00343E22"/>
    <w:rsid w:val="0034459A"/>
    <w:rsid w:val="00347CC4"/>
    <w:rsid w:val="00350335"/>
    <w:rsid w:val="003517C9"/>
    <w:rsid w:val="00351FFF"/>
    <w:rsid w:val="00360CBA"/>
    <w:rsid w:val="00360E19"/>
    <w:rsid w:val="0036499E"/>
    <w:rsid w:val="00366589"/>
    <w:rsid w:val="003670BC"/>
    <w:rsid w:val="003676A8"/>
    <w:rsid w:val="00371923"/>
    <w:rsid w:val="00371D73"/>
    <w:rsid w:val="00372273"/>
    <w:rsid w:val="00372DCC"/>
    <w:rsid w:val="00374BFB"/>
    <w:rsid w:val="00376BBA"/>
    <w:rsid w:val="003770D2"/>
    <w:rsid w:val="003778FE"/>
    <w:rsid w:val="00377F67"/>
    <w:rsid w:val="00382536"/>
    <w:rsid w:val="00382C04"/>
    <w:rsid w:val="00382F02"/>
    <w:rsid w:val="003912D5"/>
    <w:rsid w:val="003930F6"/>
    <w:rsid w:val="0039418F"/>
    <w:rsid w:val="003A1CCD"/>
    <w:rsid w:val="003A3417"/>
    <w:rsid w:val="003A5689"/>
    <w:rsid w:val="003A5789"/>
    <w:rsid w:val="003A6B84"/>
    <w:rsid w:val="003A7A1E"/>
    <w:rsid w:val="003B031A"/>
    <w:rsid w:val="003B0537"/>
    <w:rsid w:val="003B0E9C"/>
    <w:rsid w:val="003B1BEB"/>
    <w:rsid w:val="003B2135"/>
    <w:rsid w:val="003B2FF7"/>
    <w:rsid w:val="003B3077"/>
    <w:rsid w:val="003B3427"/>
    <w:rsid w:val="003B45FD"/>
    <w:rsid w:val="003B4B7C"/>
    <w:rsid w:val="003B4C71"/>
    <w:rsid w:val="003B5806"/>
    <w:rsid w:val="003B5C01"/>
    <w:rsid w:val="003B6DBF"/>
    <w:rsid w:val="003B7282"/>
    <w:rsid w:val="003B7562"/>
    <w:rsid w:val="003B7DB5"/>
    <w:rsid w:val="003C0B8A"/>
    <w:rsid w:val="003C2839"/>
    <w:rsid w:val="003C2CF1"/>
    <w:rsid w:val="003C4AB1"/>
    <w:rsid w:val="003C52A5"/>
    <w:rsid w:val="003C692C"/>
    <w:rsid w:val="003C7536"/>
    <w:rsid w:val="003D1BCC"/>
    <w:rsid w:val="003D21EF"/>
    <w:rsid w:val="003D2D63"/>
    <w:rsid w:val="003D3A2F"/>
    <w:rsid w:val="003E013F"/>
    <w:rsid w:val="003E108F"/>
    <w:rsid w:val="003E3FF7"/>
    <w:rsid w:val="003E5CEC"/>
    <w:rsid w:val="003E6AA3"/>
    <w:rsid w:val="003F00CF"/>
    <w:rsid w:val="003F04E5"/>
    <w:rsid w:val="003F0519"/>
    <w:rsid w:val="003F0FA5"/>
    <w:rsid w:val="003F28DF"/>
    <w:rsid w:val="003F32CA"/>
    <w:rsid w:val="003F35EA"/>
    <w:rsid w:val="003F3816"/>
    <w:rsid w:val="003F4424"/>
    <w:rsid w:val="003F5C56"/>
    <w:rsid w:val="003F609B"/>
    <w:rsid w:val="003F7D8F"/>
    <w:rsid w:val="003F7E9A"/>
    <w:rsid w:val="004003A8"/>
    <w:rsid w:val="00400EA5"/>
    <w:rsid w:val="00401B26"/>
    <w:rsid w:val="0040251A"/>
    <w:rsid w:val="00404519"/>
    <w:rsid w:val="00405A2E"/>
    <w:rsid w:val="00407364"/>
    <w:rsid w:val="004074B1"/>
    <w:rsid w:val="00407627"/>
    <w:rsid w:val="004079D6"/>
    <w:rsid w:val="004108F7"/>
    <w:rsid w:val="00410D94"/>
    <w:rsid w:val="00411906"/>
    <w:rsid w:val="00411FD1"/>
    <w:rsid w:val="004135E2"/>
    <w:rsid w:val="00413B0C"/>
    <w:rsid w:val="0041597F"/>
    <w:rsid w:val="00416F69"/>
    <w:rsid w:val="00422B3B"/>
    <w:rsid w:val="00422C29"/>
    <w:rsid w:val="00422CDD"/>
    <w:rsid w:val="00424A6F"/>
    <w:rsid w:val="004251D9"/>
    <w:rsid w:val="00426ADB"/>
    <w:rsid w:val="00426CD5"/>
    <w:rsid w:val="00430D7E"/>
    <w:rsid w:val="00432A5B"/>
    <w:rsid w:val="004333C9"/>
    <w:rsid w:val="004348C7"/>
    <w:rsid w:val="00434D9A"/>
    <w:rsid w:val="0043789B"/>
    <w:rsid w:val="0044350F"/>
    <w:rsid w:val="00443BDD"/>
    <w:rsid w:val="00454A76"/>
    <w:rsid w:val="00455357"/>
    <w:rsid w:val="00456DDD"/>
    <w:rsid w:val="004575D4"/>
    <w:rsid w:val="0046336E"/>
    <w:rsid w:val="0046357A"/>
    <w:rsid w:val="0046392D"/>
    <w:rsid w:val="00465541"/>
    <w:rsid w:val="00467AF2"/>
    <w:rsid w:val="00470F68"/>
    <w:rsid w:val="00471445"/>
    <w:rsid w:val="004715E1"/>
    <w:rsid w:val="00472871"/>
    <w:rsid w:val="00473BEE"/>
    <w:rsid w:val="00475060"/>
    <w:rsid w:val="00475714"/>
    <w:rsid w:val="00475C62"/>
    <w:rsid w:val="00477CA8"/>
    <w:rsid w:val="00480C8A"/>
    <w:rsid w:val="0048180A"/>
    <w:rsid w:val="00483017"/>
    <w:rsid w:val="00485D66"/>
    <w:rsid w:val="00486797"/>
    <w:rsid w:val="00486AC7"/>
    <w:rsid w:val="00490DB2"/>
    <w:rsid w:val="00491EFA"/>
    <w:rsid w:val="0049241C"/>
    <w:rsid w:val="00493480"/>
    <w:rsid w:val="00493C02"/>
    <w:rsid w:val="00494686"/>
    <w:rsid w:val="00496158"/>
    <w:rsid w:val="00497D83"/>
    <w:rsid w:val="004A132A"/>
    <w:rsid w:val="004A17C2"/>
    <w:rsid w:val="004A1D6E"/>
    <w:rsid w:val="004A1ED3"/>
    <w:rsid w:val="004A2030"/>
    <w:rsid w:val="004A2085"/>
    <w:rsid w:val="004A384B"/>
    <w:rsid w:val="004A3D60"/>
    <w:rsid w:val="004A3FAA"/>
    <w:rsid w:val="004A422C"/>
    <w:rsid w:val="004A5081"/>
    <w:rsid w:val="004A67D1"/>
    <w:rsid w:val="004B0844"/>
    <w:rsid w:val="004B2C93"/>
    <w:rsid w:val="004C1E6C"/>
    <w:rsid w:val="004C50D4"/>
    <w:rsid w:val="004C6BE5"/>
    <w:rsid w:val="004C7AD7"/>
    <w:rsid w:val="004D069E"/>
    <w:rsid w:val="004D24FD"/>
    <w:rsid w:val="004D3A6E"/>
    <w:rsid w:val="004D521C"/>
    <w:rsid w:val="004D6E30"/>
    <w:rsid w:val="004D78A9"/>
    <w:rsid w:val="004D7BF3"/>
    <w:rsid w:val="004E3436"/>
    <w:rsid w:val="004E3C22"/>
    <w:rsid w:val="004E4A32"/>
    <w:rsid w:val="004E5976"/>
    <w:rsid w:val="004F11CE"/>
    <w:rsid w:val="004F202B"/>
    <w:rsid w:val="004F2C09"/>
    <w:rsid w:val="004F2DC7"/>
    <w:rsid w:val="004F2EE5"/>
    <w:rsid w:val="004F50C7"/>
    <w:rsid w:val="004F57EC"/>
    <w:rsid w:val="004F5C28"/>
    <w:rsid w:val="004F5FC3"/>
    <w:rsid w:val="004F60F4"/>
    <w:rsid w:val="004F798A"/>
    <w:rsid w:val="004F7E06"/>
    <w:rsid w:val="00500094"/>
    <w:rsid w:val="005010AF"/>
    <w:rsid w:val="005012BB"/>
    <w:rsid w:val="00501EB2"/>
    <w:rsid w:val="00506C2A"/>
    <w:rsid w:val="005103B4"/>
    <w:rsid w:val="00510A54"/>
    <w:rsid w:val="005111FE"/>
    <w:rsid w:val="0051188B"/>
    <w:rsid w:val="005133DB"/>
    <w:rsid w:val="00522F38"/>
    <w:rsid w:val="0052370F"/>
    <w:rsid w:val="0052378F"/>
    <w:rsid w:val="00524466"/>
    <w:rsid w:val="00524675"/>
    <w:rsid w:val="00524B86"/>
    <w:rsid w:val="00525E16"/>
    <w:rsid w:val="00527784"/>
    <w:rsid w:val="005305BB"/>
    <w:rsid w:val="00530DF7"/>
    <w:rsid w:val="00537025"/>
    <w:rsid w:val="005417C7"/>
    <w:rsid w:val="00541843"/>
    <w:rsid w:val="005430C6"/>
    <w:rsid w:val="00543F95"/>
    <w:rsid w:val="00544990"/>
    <w:rsid w:val="00546644"/>
    <w:rsid w:val="00547F10"/>
    <w:rsid w:val="00550574"/>
    <w:rsid w:val="00551AAE"/>
    <w:rsid w:val="00553E18"/>
    <w:rsid w:val="00554AF1"/>
    <w:rsid w:val="005556DA"/>
    <w:rsid w:val="0055782D"/>
    <w:rsid w:val="00557A5A"/>
    <w:rsid w:val="005610E9"/>
    <w:rsid w:val="00562744"/>
    <w:rsid w:val="00562D8E"/>
    <w:rsid w:val="00571D5E"/>
    <w:rsid w:val="0057366F"/>
    <w:rsid w:val="005739B4"/>
    <w:rsid w:val="00574060"/>
    <w:rsid w:val="00576E13"/>
    <w:rsid w:val="00580E39"/>
    <w:rsid w:val="005852FC"/>
    <w:rsid w:val="005877B7"/>
    <w:rsid w:val="0059050B"/>
    <w:rsid w:val="00590A4C"/>
    <w:rsid w:val="005919B4"/>
    <w:rsid w:val="00593C62"/>
    <w:rsid w:val="00597A40"/>
    <w:rsid w:val="005A085E"/>
    <w:rsid w:val="005A11E0"/>
    <w:rsid w:val="005A2700"/>
    <w:rsid w:val="005A34A5"/>
    <w:rsid w:val="005A586D"/>
    <w:rsid w:val="005A62DC"/>
    <w:rsid w:val="005A6687"/>
    <w:rsid w:val="005B49A9"/>
    <w:rsid w:val="005B5F08"/>
    <w:rsid w:val="005B6543"/>
    <w:rsid w:val="005C04F2"/>
    <w:rsid w:val="005C2AFA"/>
    <w:rsid w:val="005C3616"/>
    <w:rsid w:val="005C3842"/>
    <w:rsid w:val="005C3934"/>
    <w:rsid w:val="005C435D"/>
    <w:rsid w:val="005C4536"/>
    <w:rsid w:val="005C5B6B"/>
    <w:rsid w:val="005C6984"/>
    <w:rsid w:val="005C7492"/>
    <w:rsid w:val="005C76EF"/>
    <w:rsid w:val="005C7DD6"/>
    <w:rsid w:val="005D0CDD"/>
    <w:rsid w:val="005D45B4"/>
    <w:rsid w:val="005D6FFF"/>
    <w:rsid w:val="005D74BA"/>
    <w:rsid w:val="005E0674"/>
    <w:rsid w:val="005E0DF7"/>
    <w:rsid w:val="005E44BB"/>
    <w:rsid w:val="005E4F15"/>
    <w:rsid w:val="005E4FE5"/>
    <w:rsid w:val="005F23CC"/>
    <w:rsid w:val="005F33D2"/>
    <w:rsid w:val="005F35F9"/>
    <w:rsid w:val="005F38E2"/>
    <w:rsid w:val="005F4F29"/>
    <w:rsid w:val="005F554C"/>
    <w:rsid w:val="005F5A06"/>
    <w:rsid w:val="006005C5"/>
    <w:rsid w:val="0060170F"/>
    <w:rsid w:val="00603DB2"/>
    <w:rsid w:val="00604DB7"/>
    <w:rsid w:val="006060B9"/>
    <w:rsid w:val="0060758C"/>
    <w:rsid w:val="00607E33"/>
    <w:rsid w:val="006101BA"/>
    <w:rsid w:val="00611E81"/>
    <w:rsid w:val="00612B43"/>
    <w:rsid w:val="00613636"/>
    <w:rsid w:val="0061399F"/>
    <w:rsid w:val="00616A9E"/>
    <w:rsid w:val="0062020B"/>
    <w:rsid w:val="006228A3"/>
    <w:rsid w:val="0063022A"/>
    <w:rsid w:val="00630BAA"/>
    <w:rsid w:val="00631703"/>
    <w:rsid w:val="0063239A"/>
    <w:rsid w:val="00633FBE"/>
    <w:rsid w:val="0063418E"/>
    <w:rsid w:val="00634F1C"/>
    <w:rsid w:val="006357E7"/>
    <w:rsid w:val="00636AC8"/>
    <w:rsid w:val="006402DB"/>
    <w:rsid w:val="006408BE"/>
    <w:rsid w:val="00641825"/>
    <w:rsid w:val="00641F3A"/>
    <w:rsid w:val="00643419"/>
    <w:rsid w:val="00650D8C"/>
    <w:rsid w:val="0065174A"/>
    <w:rsid w:val="00652477"/>
    <w:rsid w:val="0065329C"/>
    <w:rsid w:val="00655A20"/>
    <w:rsid w:val="00661245"/>
    <w:rsid w:val="0066130B"/>
    <w:rsid w:val="006613E5"/>
    <w:rsid w:val="00663AFC"/>
    <w:rsid w:val="00664093"/>
    <w:rsid w:val="006663C3"/>
    <w:rsid w:val="0066644E"/>
    <w:rsid w:val="006717E1"/>
    <w:rsid w:val="00671A8E"/>
    <w:rsid w:val="00671F43"/>
    <w:rsid w:val="00672AA1"/>
    <w:rsid w:val="00673C16"/>
    <w:rsid w:val="00673E1A"/>
    <w:rsid w:val="0067500D"/>
    <w:rsid w:val="0068420C"/>
    <w:rsid w:val="00684A04"/>
    <w:rsid w:val="006853AA"/>
    <w:rsid w:val="00685A57"/>
    <w:rsid w:val="00692D10"/>
    <w:rsid w:val="00693089"/>
    <w:rsid w:val="00693911"/>
    <w:rsid w:val="006942D1"/>
    <w:rsid w:val="00696478"/>
    <w:rsid w:val="006965F9"/>
    <w:rsid w:val="0069671D"/>
    <w:rsid w:val="00696862"/>
    <w:rsid w:val="00696CBD"/>
    <w:rsid w:val="006A0ED0"/>
    <w:rsid w:val="006A2B3A"/>
    <w:rsid w:val="006A334C"/>
    <w:rsid w:val="006A380C"/>
    <w:rsid w:val="006A3948"/>
    <w:rsid w:val="006B4AF2"/>
    <w:rsid w:val="006B5154"/>
    <w:rsid w:val="006B569D"/>
    <w:rsid w:val="006B7A8F"/>
    <w:rsid w:val="006B7D1A"/>
    <w:rsid w:val="006C67D7"/>
    <w:rsid w:val="006C67ED"/>
    <w:rsid w:val="006C7E42"/>
    <w:rsid w:val="006D1397"/>
    <w:rsid w:val="006D1DBE"/>
    <w:rsid w:val="006D1F3B"/>
    <w:rsid w:val="006D2E52"/>
    <w:rsid w:val="006D30F3"/>
    <w:rsid w:val="006D4077"/>
    <w:rsid w:val="006D4454"/>
    <w:rsid w:val="006D4566"/>
    <w:rsid w:val="006D6080"/>
    <w:rsid w:val="006E0CAF"/>
    <w:rsid w:val="006E3919"/>
    <w:rsid w:val="006E39CC"/>
    <w:rsid w:val="006E6096"/>
    <w:rsid w:val="006E63F7"/>
    <w:rsid w:val="006E780A"/>
    <w:rsid w:val="006F0706"/>
    <w:rsid w:val="006F0FD6"/>
    <w:rsid w:val="006F2DCD"/>
    <w:rsid w:val="006F32B2"/>
    <w:rsid w:val="006F434D"/>
    <w:rsid w:val="006F488A"/>
    <w:rsid w:val="006F5157"/>
    <w:rsid w:val="006F6445"/>
    <w:rsid w:val="006F7292"/>
    <w:rsid w:val="006F770C"/>
    <w:rsid w:val="006F77EC"/>
    <w:rsid w:val="00701735"/>
    <w:rsid w:val="00704633"/>
    <w:rsid w:val="0070506B"/>
    <w:rsid w:val="0070619E"/>
    <w:rsid w:val="00710125"/>
    <w:rsid w:val="007132B5"/>
    <w:rsid w:val="00713D26"/>
    <w:rsid w:val="00715F3A"/>
    <w:rsid w:val="00716577"/>
    <w:rsid w:val="00716E8B"/>
    <w:rsid w:val="0072183F"/>
    <w:rsid w:val="00723F57"/>
    <w:rsid w:val="00726BB1"/>
    <w:rsid w:val="00730426"/>
    <w:rsid w:val="007313AC"/>
    <w:rsid w:val="007332DD"/>
    <w:rsid w:val="00734CE5"/>
    <w:rsid w:val="0073565E"/>
    <w:rsid w:val="00741180"/>
    <w:rsid w:val="00741224"/>
    <w:rsid w:val="007425B7"/>
    <w:rsid w:val="00742AC9"/>
    <w:rsid w:val="0074336B"/>
    <w:rsid w:val="00746165"/>
    <w:rsid w:val="0074717B"/>
    <w:rsid w:val="007476B4"/>
    <w:rsid w:val="00747F89"/>
    <w:rsid w:val="00752A4C"/>
    <w:rsid w:val="00753A90"/>
    <w:rsid w:val="007550FD"/>
    <w:rsid w:val="007603B3"/>
    <w:rsid w:val="00760BC6"/>
    <w:rsid w:val="007648F9"/>
    <w:rsid w:val="00766522"/>
    <w:rsid w:val="00767940"/>
    <w:rsid w:val="007707B9"/>
    <w:rsid w:val="007709F5"/>
    <w:rsid w:val="00772EBE"/>
    <w:rsid w:val="007744BA"/>
    <w:rsid w:val="00774CEE"/>
    <w:rsid w:val="007761C6"/>
    <w:rsid w:val="00776CAC"/>
    <w:rsid w:val="00780A8C"/>
    <w:rsid w:val="0078280D"/>
    <w:rsid w:val="00783E99"/>
    <w:rsid w:val="00784938"/>
    <w:rsid w:val="00784B88"/>
    <w:rsid w:val="007850AC"/>
    <w:rsid w:val="00792884"/>
    <w:rsid w:val="0079294E"/>
    <w:rsid w:val="00793714"/>
    <w:rsid w:val="00793F21"/>
    <w:rsid w:val="0079470A"/>
    <w:rsid w:val="0079578A"/>
    <w:rsid w:val="00796C33"/>
    <w:rsid w:val="007A156A"/>
    <w:rsid w:val="007A17EB"/>
    <w:rsid w:val="007A4325"/>
    <w:rsid w:val="007A4B5F"/>
    <w:rsid w:val="007A70CD"/>
    <w:rsid w:val="007A7618"/>
    <w:rsid w:val="007B2ABA"/>
    <w:rsid w:val="007B2CBA"/>
    <w:rsid w:val="007B3771"/>
    <w:rsid w:val="007B507B"/>
    <w:rsid w:val="007B5CE8"/>
    <w:rsid w:val="007C3745"/>
    <w:rsid w:val="007C37AB"/>
    <w:rsid w:val="007C42E4"/>
    <w:rsid w:val="007C4D90"/>
    <w:rsid w:val="007C5678"/>
    <w:rsid w:val="007C60AD"/>
    <w:rsid w:val="007C61A6"/>
    <w:rsid w:val="007D01C3"/>
    <w:rsid w:val="007D2181"/>
    <w:rsid w:val="007D222F"/>
    <w:rsid w:val="007D27F7"/>
    <w:rsid w:val="007D36CA"/>
    <w:rsid w:val="007D3D67"/>
    <w:rsid w:val="007D4DA2"/>
    <w:rsid w:val="007D51DB"/>
    <w:rsid w:val="007D66B1"/>
    <w:rsid w:val="007E0636"/>
    <w:rsid w:val="007E10D6"/>
    <w:rsid w:val="007E2A80"/>
    <w:rsid w:val="007E3FBA"/>
    <w:rsid w:val="007E4496"/>
    <w:rsid w:val="007E5F1D"/>
    <w:rsid w:val="007F6176"/>
    <w:rsid w:val="008011F8"/>
    <w:rsid w:val="008016AC"/>
    <w:rsid w:val="00802901"/>
    <w:rsid w:val="00804E35"/>
    <w:rsid w:val="00812B64"/>
    <w:rsid w:val="008179D9"/>
    <w:rsid w:val="008211E3"/>
    <w:rsid w:val="00821F26"/>
    <w:rsid w:val="00821FC6"/>
    <w:rsid w:val="0082332F"/>
    <w:rsid w:val="00824609"/>
    <w:rsid w:val="00824DA2"/>
    <w:rsid w:val="008264CF"/>
    <w:rsid w:val="00826850"/>
    <w:rsid w:val="0083209C"/>
    <w:rsid w:val="008324AA"/>
    <w:rsid w:val="0083411D"/>
    <w:rsid w:val="00840103"/>
    <w:rsid w:val="00840CC4"/>
    <w:rsid w:val="008441DD"/>
    <w:rsid w:val="00844309"/>
    <w:rsid w:val="00845810"/>
    <w:rsid w:val="00846372"/>
    <w:rsid w:val="008463B8"/>
    <w:rsid w:val="00851545"/>
    <w:rsid w:val="00854B62"/>
    <w:rsid w:val="00854B8A"/>
    <w:rsid w:val="00855ABB"/>
    <w:rsid w:val="008569EF"/>
    <w:rsid w:val="00857D9C"/>
    <w:rsid w:val="00861029"/>
    <w:rsid w:val="00861D9A"/>
    <w:rsid w:val="00863C33"/>
    <w:rsid w:val="0086468F"/>
    <w:rsid w:val="00864894"/>
    <w:rsid w:val="00865C9E"/>
    <w:rsid w:val="00866A3B"/>
    <w:rsid w:val="00870B0C"/>
    <w:rsid w:val="00870E0D"/>
    <w:rsid w:val="008729AE"/>
    <w:rsid w:val="00873237"/>
    <w:rsid w:val="008802F0"/>
    <w:rsid w:val="008805BF"/>
    <w:rsid w:val="0088303B"/>
    <w:rsid w:val="00884297"/>
    <w:rsid w:val="0089104E"/>
    <w:rsid w:val="00892A62"/>
    <w:rsid w:val="00892E58"/>
    <w:rsid w:val="00895548"/>
    <w:rsid w:val="008956D1"/>
    <w:rsid w:val="00896E01"/>
    <w:rsid w:val="00897E49"/>
    <w:rsid w:val="008A0E9A"/>
    <w:rsid w:val="008A10DD"/>
    <w:rsid w:val="008A2AA6"/>
    <w:rsid w:val="008A2B26"/>
    <w:rsid w:val="008A3D1E"/>
    <w:rsid w:val="008A44AE"/>
    <w:rsid w:val="008A4F3D"/>
    <w:rsid w:val="008A57D5"/>
    <w:rsid w:val="008A6B9C"/>
    <w:rsid w:val="008A6F28"/>
    <w:rsid w:val="008B0356"/>
    <w:rsid w:val="008B05EA"/>
    <w:rsid w:val="008B275E"/>
    <w:rsid w:val="008B3949"/>
    <w:rsid w:val="008B5BE6"/>
    <w:rsid w:val="008C15BD"/>
    <w:rsid w:val="008C27EF"/>
    <w:rsid w:val="008C2B21"/>
    <w:rsid w:val="008C2C7A"/>
    <w:rsid w:val="008C32CC"/>
    <w:rsid w:val="008C461E"/>
    <w:rsid w:val="008C465D"/>
    <w:rsid w:val="008C659A"/>
    <w:rsid w:val="008C6DB7"/>
    <w:rsid w:val="008C6EF0"/>
    <w:rsid w:val="008D04B4"/>
    <w:rsid w:val="008D0B9F"/>
    <w:rsid w:val="008D4762"/>
    <w:rsid w:val="008D4F71"/>
    <w:rsid w:val="008D5448"/>
    <w:rsid w:val="008D6402"/>
    <w:rsid w:val="008D7A0C"/>
    <w:rsid w:val="008D7B14"/>
    <w:rsid w:val="008E0B8B"/>
    <w:rsid w:val="008E0EF4"/>
    <w:rsid w:val="008E26AE"/>
    <w:rsid w:val="008E363A"/>
    <w:rsid w:val="008E3871"/>
    <w:rsid w:val="008E6147"/>
    <w:rsid w:val="008E7C52"/>
    <w:rsid w:val="008F0F7C"/>
    <w:rsid w:val="008F1533"/>
    <w:rsid w:val="008F4A25"/>
    <w:rsid w:val="008F54E7"/>
    <w:rsid w:val="00901C4F"/>
    <w:rsid w:val="009046C8"/>
    <w:rsid w:val="00904B35"/>
    <w:rsid w:val="00904E35"/>
    <w:rsid w:val="00906160"/>
    <w:rsid w:val="0090687E"/>
    <w:rsid w:val="00906FD9"/>
    <w:rsid w:val="00907203"/>
    <w:rsid w:val="00907F7E"/>
    <w:rsid w:val="009117A1"/>
    <w:rsid w:val="00911987"/>
    <w:rsid w:val="00915064"/>
    <w:rsid w:val="00917E19"/>
    <w:rsid w:val="00924B53"/>
    <w:rsid w:val="00925D30"/>
    <w:rsid w:val="00931A85"/>
    <w:rsid w:val="00932DD5"/>
    <w:rsid w:val="009331AD"/>
    <w:rsid w:val="00933987"/>
    <w:rsid w:val="00934CBF"/>
    <w:rsid w:val="00935B93"/>
    <w:rsid w:val="009367C9"/>
    <w:rsid w:val="0093767F"/>
    <w:rsid w:val="0094125F"/>
    <w:rsid w:val="00945411"/>
    <w:rsid w:val="0094775F"/>
    <w:rsid w:val="00947B7F"/>
    <w:rsid w:val="00951A4D"/>
    <w:rsid w:val="009523C2"/>
    <w:rsid w:val="00952E1D"/>
    <w:rsid w:val="009531FF"/>
    <w:rsid w:val="00955E7E"/>
    <w:rsid w:val="00956211"/>
    <w:rsid w:val="00957F0C"/>
    <w:rsid w:val="00964D99"/>
    <w:rsid w:val="0096529B"/>
    <w:rsid w:val="0096609B"/>
    <w:rsid w:val="009661C4"/>
    <w:rsid w:val="00967E9B"/>
    <w:rsid w:val="009712EC"/>
    <w:rsid w:val="009725BF"/>
    <w:rsid w:val="0097419D"/>
    <w:rsid w:val="00974B11"/>
    <w:rsid w:val="00975850"/>
    <w:rsid w:val="00976578"/>
    <w:rsid w:val="00980E8B"/>
    <w:rsid w:val="00981251"/>
    <w:rsid w:val="00983CD6"/>
    <w:rsid w:val="0098423E"/>
    <w:rsid w:val="009862ED"/>
    <w:rsid w:val="009903C7"/>
    <w:rsid w:val="00990934"/>
    <w:rsid w:val="00991E40"/>
    <w:rsid w:val="0099401F"/>
    <w:rsid w:val="009944A8"/>
    <w:rsid w:val="009944C9"/>
    <w:rsid w:val="00995740"/>
    <w:rsid w:val="009A008A"/>
    <w:rsid w:val="009A32CF"/>
    <w:rsid w:val="009B0187"/>
    <w:rsid w:val="009B149B"/>
    <w:rsid w:val="009B255B"/>
    <w:rsid w:val="009B3393"/>
    <w:rsid w:val="009B414B"/>
    <w:rsid w:val="009B71A5"/>
    <w:rsid w:val="009C09FA"/>
    <w:rsid w:val="009C0CEC"/>
    <w:rsid w:val="009C2608"/>
    <w:rsid w:val="009C46DC"/>
    <w:rsid w:val="009C5132"/>
    <w:rsid w:val="009C5800"/>
    <w:rsid w:val="009C5938"/>
    <w:rsid w:val="009C5E24"/>
    <w:rsid w:val="009C601D"/>
    <w:rsid w:val="009D0BBD"/>
    <w:rsid w:val="009D51DC"/>
    <w:rsid w:val="009D767F"/>
    <w:rsid w:val="009D7A8B"/>
    <w:rsid w:val="009E28E1"/>
    <w:rsid w:val="009E43A9"/>
    <w:rsid w:val="009E43EF"/>
    <w:rsid w:val="009E4B46"/>
    <w:rsid w:val="009E4B5F"/>
    <w:rsid w:val="009E6AAB"/>
    <w:rsid w:val="009E74B0"/>
    <w:rsid w:val="009F1CD5"/>
    <w:rsid w:val="009F24A5"/>
    <w:rsid w:val="009F2C79"/>
    <w:rsid w:val="009F3757"/>
    <w:rsid w:val="009F464D"/>
    <w:rsid w:val="009F622F"/>
    <w:rsid w:val="009F657F"/>
    <w:rsid w:val="009F68D2"/>
    <w:rsid w:val="009F6EA1"/>
    <w:rsid w:val="009F73C2"/>
    <w:rsid w:val="00A01D64"/>
    <w:rsid w:val="00A0285D"/>
    <w:rsid w:val="00A02A9A"/>
    <w:rsid w:val="00A03153"/>
    <w:rsid w:val="00A046A0"/>
    <w:rsid w:val="00A06E48"/>
    <w:rsid w:val="00A1023B"/>
    <w:rsid w:val="00A10D3B"/>
    <w:rsid w:val="00A10E5B"/>
    <w:rsid w:val="00A116FE"/>
    <w:rsid w:val="00A124A3"/>
    <w:rsid w:val="00A13971"/>
    <w:rsid w:val="00A139A6"/>
    <w:rsid w:val="00A150CE"/>
    <w:rsid w:val="00A15727"/>
    <w:rsid w:val="00A16091"/>
    <w:rsid w:val="00A23C42"/>
    <w:rsid w:val="00A26D0C"/>
    <w:rsid w:val="00A30D4F"/>
    <w:rsid w:val="00A31517"/>
    <w:rsid w:val="00A3203B"/>
    <w:rsid w:val="00A34F1B"/>
    <w:rsid w:val="00A36068"/>
    <w:rsid w:val="00A36746"/>
    <w:rsid w:val="00A37F32"/>
    <w:rsid w:val="00A40337"/>
    <w:rsid w:val="00A40AB4"/>
    <w:rsid w:val="00A4463C"/>
    <w:rsid w:val="00A457CA"/>
    <w:rsid w:val="00A53F48"/>
    <w:rsid w:val="00A53FCB"/>
    <w:rsid w:val="00A55EBC"/>
    <w:rsid w:val="00A56106"/>
    <w:rsid w:val="00A5757A"/>
    <w:rsid w:val="00A57AB0"/>
    <w:rsid w:val="00A62EAB"/>
    <w:rsid w:val="00A6351D"/>
    <w:rsid w:val="00A643E0"/>
    <w:rsid w:val="00A64454"/>
    <w:rsid w:val="00A65A3A"/>
    <w:rsid w:val="00A674E6"/>
    <w:rsid w:val="00A70D26"/>
    <w:rsid w:val="00A71783"/>
    <w:rsid w:val="00A71942"/>
    <w:rsid w:val="00A74439"/>
    <w:rsid w:val="00A74E13"/>
    <w:rsid w:val="00A76897"/>
    <w:rsid w:val="00A76BA6"/>
    <w:rsid w:val="00A76D7D"/>
    <w:rsid w:val="00A76FB5"/>
    <w:rsid w:val="00A806E5"/>
    <w:rsid w:val="00A8211F"/>
    <w:rsid w:val="00A82F05"/>
    <w:rsid w:val="00A82F66"/>
    <w:rsid w:val="00A85581"/>
    <w:rsid w:val="00A859A4"/>
    <w:rsid w:val="00A85AE3"/>
    <w:rsid w:val="00A869BD"/>
    <w:rsid w:val="00A86D40"/>
    <w:rsid w:val="00A91C41"/>
    <w:rsid w:val="00A922DC"/>
    <w:rsid w:val="00A937AA"/>
    <w:rsid w:val="00A954BF"/>
    <w:rsid w:val="00A95F6B"/>
    <w:rsid w:val="00A96E26"/>
    <w:rsid w:val="00A97A9A"/>
    <w:rsid w:val="00AA1FE3"/>
    <w:rsid w:val="00AA3B8C"/>
    <w:rsid w:val="00AA450F"/>
    <w:rsid w:val="00AA560B"/>
    <w:rsid w:val="00AA74AA"/>
    <w:rsid w:val="00AB0300"/>
    <w:rsid w:val="00AB0A36"/>
    <w:rsid w:val="00AB1978"/>
    <w:rsid w:val="00AB43E6"/>
    <w:rsid w:val="00AB44F4"/>
    <w:rsid w:val="00AB589B"/>
    <w:rsid w:val="00AB5AA2"/>
    <w:rsid w:val="00AB70E0"/>
    <w:rsid w:val="00AC453A"/>
    <w:rsid w:val="00AC4DFD"/>
    <w:rsid w:val="00AC542A"/>
    <w:rsid w:val="00AC69CA"/>
    <w:rsid w:val="00AD1595"/>
    <w:rsid w:val="00AD2239"/>
    <w:rsid w:val="00AD2317"/>
    <w:rsid w:val="00AD51B5"/>
    <w:rsid w:val="00AD59C0"/>
    <w:rsid w:val="00AD651E"/>
    <w:rsid w:val="00AE0462"/>
    <w:rsid w:val="00AE16AE"/>
    <w:rsid w:val="00AE2074"/>
    <w:rsid w:val="00AE20CF"/>
    <w:rsid w:val="00AE2211"/>
    <w:rsid w:val="00AE25A1"/>
    <w:rsid w:val="00AE311D"/>
    <w:rsid w:val="00AE4042"/>
    <w:rsid w:val="00AE55A5"/>
    <w:rsid w:val="00AE6B67"/>
    <w:rsid w:val="00AF008A"/>
    <w:rsid w:val="00AF0820"/>
    <w:rsid w:val="00AF1663"/>
    <w:rsid w:val="00AF168C"/>
    <w:rsid w:val="00AF1C17"/>
    <w:rsid w:val="00AF2AD2"/>
    <w:rsid w:val="00AF3A85"/>
    <w:rsid w:val="00AF4C4D"/>
    <w:rsid w:val="00AF7AE2"/>
    <w:rsid w:val="00B0005D"/>
    <w:rsid w:val="00B000E2"/>
    <w:rsid w:val="00B00A5D"/>
    <w:rsid w:val="00B00CB4"/>
    <w:rsid w:val="00B0307A"/>
    <w:rsid w:val="00B03E28"/>
    <w:rsid w:val="00B05BB0"/>
    <w:rsid w:val="00B06370"/>
    <w:rsid w:val="00B0791E"/>
    <w:rsid w:val="00B07CF6"/>
    <w:rsid w:val="00B153CC"/>
    <w:rsid w:val="00B15E80"/>
    <w:rsid w:val="00B171EA"/>
    <w:rsid w:val="00B17A3A"/>
    <w:rsid w:val="00B23996"/>
    <w:rsid w:val="00B24201"/>
    <w:rsid w:val="00B24E28"/>
    <w:rsid w:val="00B27522"/>
    <w:rsid w:val="00B31D87"/>
    <w:rsid w:val="00B31F79"/>
    <w:rsid w:val="00B33F8F"/>
    <w:rsid w:val="00B3437E"/>
    <w:rsid w:val="00B346E6"/>
    <w:rsid w:val="00B35244"/>
    <w:rsid w:val="00B37A6F"/>
    <w:rsid w:val="00B40BBA"/>
    <w:rsid w:val="00B41CA4"/>
    <w:rsid w:val="00B449B2"/>
    <w:rsid w:val="00B44B3A"/>
    <w:rsid w:val="00B4577A"/>
    <w:rsid w:val="00B500EC"/>
    <w:rsid w:val="00B52113"/>
    <w:rsid w:val="00B56A4A"/>
    <w:rsid w:val="00B6064E"/>
    <w:rsid w:val="00B60B68"/>
    <w:rsid w:val="00B60FEE"/>
    <w:rsid w:val="00B6348F"/>
    <w:rsid w:val="00B63535"/>
    <w:rsid w:val="00B644E0"/>
    <w:rsid w:val="00B64CEE"/>
    <w:rsid w:val="00B65100"/>
    <w:rsid w:val="00B70DFC"/>
    <w:rsid w:val="00B71308"/>
    <w:rsid w:val="00B73981"/>
    <w:rsid w:val="00B73F9F"/>
    <w:rsid w:val="00B76B53"/>
    <w:rsid w:val="00B773A7"/>
    <w:rsid w:val="00B8117E"/>
    <w:rsid w:val="00B814EE"/>
    <w:rsid w:val="00B82006"/>
    <w:rsid w:val="00B8289B"/>
    <w:rsid w:val="00B8354E"/>
    <w:rsid w:val="00B865FC"/>
    <w:rsid w:val="00B86D08"/>
    <w:rsid w:val="00B87439"/>
    <w:rsid w:val="00B900D5"/>
    <w:rsid w:val="00B912B1"/>
    <w:rsid w:val="00B91B34"/>
    <w:rsid w:val="00B91C2E"/>
    <w:rsid w:val="00B921AA"/>
    <w:rsid w:val="00B92655"/>
    <w:rsid w:val="00B95B15"/>
    <w:rsid w:val="00B963FF"/>
    <w:rsid w:val="00B96EE7"/>
    <w:rsid w:val="00B9741D"/>
    <w:rsid w:val="00BA2131"/>
    <w:rsid w:val="00BA62C1"/>
    <w:rsid w:val="00BB251D"/>
    <w:rsid w:val="00BB326D"/>
    <w:rsid w:val="00BB328F"/>
    <w:rsid w:val="00BB4013"/>
    <w:rsid w:val="00BB5812"/>
    <w:rsid w:val="00BB6E57"/>
    <w:rsid w:val="00BC0928"/>
    <w:rsid w:val="00BC158B"/>
    <w:rsid w:val="00BC1C45"/>
    <w:rsid w:val="00BC2425"/>
    <w:rsid w:val="00BC2E08"/>
    <w:rsid w:val="00BC3696"/>
    <w:rsid w:val="00BC4BEE"/>
    <w:rsid w:val="00BC6FAA"/>
    <w:rsid w:val="00BD546D"/>
    <w:rsid w:val="00BD7192"/>
    <w:rsid w:val="00BE1C02"/>
    <w:rsid w:val="00BE37AF"/>
    <w:rsid w:val="00BE53FD"/>
    <w:rsid w:val="00BE64B3"/>
    <w:rsid w:val="00BF1353"/>
    <w:rsid w:val="00BF50FE"/>
    <w:rsid w:val="00BF5B74"/>
    <w:rsid w:val="00BF6AF4"/>
    <w:rsid w:val="00BF7EF1"/>
    <w:rsid w:val="00C001D9"/>
    <w:rsid w:val="00C0083B"/>
    <w:rsid w:val="00C0292C"/>
    <w:rsid w:val="00C03AA5"/>
    <w:rsid w:val="00C03EC8"/>
    <w:rsid w:val="00C058FB"/>
    <w:rsid w:val="00C0616F"/>
    <w:rsid w:val="00C07552"/>
    <w:rsid w:val="00C0757F"/>
    <w:rsid w:val="00C11421"/>
    <w:rsid w:val="00C117A4"/>
    <w:rsid w:val="00C125B5"/>
    <w:rsid w:val="00C1415D"/>
    <w:rsid w:val="00C15D7F"/>
    <w:rsid w:val="00C16FD4"/>
    <w:rsid w:val="00C17B77"/>
    <w:rsid w:val="00C21AE5"/>
    <w:rsid w:val="00C26A53"/>
    <w:rsid w:val="00C27961"/>
    <w:rsid w:val="00C30E2A"/>
    <w:rsid w:val="00C34767"/>
    <w:rsid w:val="00C36546"/>
    <w:rsid w:val="00C36A13"/>
    <w:rsid w:val="00C374E1"/>
    <w:rsid w:val="00C40D23"/>
    <w:rsid w:val="00C4199D"/>
    <w:rsid w:val="00C41E3E"/>
    <w:rsid w:val="00C466CB"/>
    <w:rsid w:val="00C47BB7"/>
    <w:rsid w:val="00C52865"/>
    <w:rsid w:val="00C54A7A"/>
    <w:rsid w:val="00C54AAF"/>
    <w:rsid w:val="00C5597C"/>
    <w:rsid w:val="00C571E8"/>
    <w:rsid w:val="00C57AE5"/>
    <w:rsid w:val="00C61D78"/>
    <w:rsid w:val="00C65AEE"/>
    <w:rsid w:val="00C67473"/>
    <w:rsid w:val="00C70135"/>
    <w:rsid w:val="00C70850"/>
    <w:rsid w:val="00C70CC3"/>
    <w:rsid w:val="00C74A8D"/>
    <w:rsid w:val="00C7792C"/>
    <w:rsid w:val="00C77D1B"/>
    <w:rsid w:val="00C77FAC"/>
    <w:rsid w:val="00C828BC"/>
    <w:rsid w:val="00C8302E"/>
    <w:rsid w:val="00C835C1"/>
    <w:rsid w:val="00C83686"/>
    <w:rsid w:val="00C83973"/>
    <w:rsid w:val="00C86A7A"/>
    <w:rsid w:val="00C90E35"/>
    <w:rsid w:val="00C93439"/>
    <w:rsid w:val="00C94EE1"/>
    <w:rsid w:val="00C95014"/>
    <w:rsid w:val="00C961B4"/>
    <w:rsid w:val="00C97BBD"/>
    <w:rsid w:val="00C97D4A"/>
    <w:rsid w:val="00CA0A66"/>
    <w:rsid w:val="00CA0FC1"/>
    <w:rsid w:val="00CA164B"/>
    <w:rsid w:val="00CA409A"/>
    <w:rsid w:val="00CA444A"/>
    <w:rsid w:val="00CA4B9B"/>
    <w:rsid w:val="00CA4D37"/>
    <w:rsid w:val="00CA5217"/>
    <w:rsid w:val="00CA6891"/>
    <w:rsid w:val="00CA7852"/>
    <w:rsid w:val="00CB07C5"/>
    <w:rsid w:val="00CB10CB"/>
    <w:rsid w:val="00CB1D84"/>
    <w:rsid w:val="00CB2216"/>
    <w:rsid w:val="00CB279C"/>
    <w:rsid w:val="00CB31F3"/>
    <w:rsid w:val="00CB3BE4"/>
    <w:rsid w:val="00CB4AE9"/>
    <w:rsid w:val="00CB4D8F"/>
    <w:rsid w:val="00CB5DC7"/>
    <w:rsid w:val="00CB74ED"/>
    <w:rsid w:val="00CB7A90"/>
    <w:rsid w:val="00CB7EE2"/>
    <w:rsid w:val="00CC19EA"/>
    <w:rsid w:val="00CC4087"/>
    <w:rsid w:val="00CC448D"/>
    <w:rsid w:val="00CD1D24"/>
    <w:rsid w:val="00CD22C8"/>
    <w:rsid w:val="00CD2959"/>
    <w:rsid w:val="00CD4FAD"/>
    <w:rsid w:val="00CD612D"/>
    <w:rsid w:val="00CE2AD4"/>
    <w:rsid w:val="00CE30C2"/>
    <w:rsid w:val="00CE3238"/>
    <w:rsid w:val="00CE3F0A"/>
    <w:rsid w:val="00CE530F"/>
    <w:rsid w:val="00CE568F"/>
    <w:rsid w:val="00CE5EF9"/>
    <w:rsid w:val="00CE7A00"/>
    <w:rsid w:val="00CF0192"/>
    <w:rsid w:val="00CF1708"/>
    <w:rsid w:val="00CF1B9C"/>
    <w:rsid w:val="00CF30F0"/>
    <w:rsid w:val="00CF4B78"/>
    <w:rsid w:val="00CF558C"/>
    <w:rsid w:val="00CF573A"/>
    <w:rsid w:val="00CF5F56"/>
    <w:rsid w:val="00D003C4"/>
    <w:rsid w:val="00D02AE4"/>
    <w:rsid w:val="00D03E1D"/>
    <w:rsid w:val="00D05923"/>
    <w:rsid w:val="00D0611D"/>
    <w:rsid w:val="00D064BF"/>
    <w:rsid w:val="00D073C9"/>
    <w:rsid w:val="00D13553"/>
    <w:rsid w:val="00D14E4E"/>
    <w:rsid w:val="00D17B74"/>
    <w:rsid w:val="00D20256"/>
    <w:rsid w:val="00D222E8"/>
    <w:rsid w:val="00D22EA7"/>
    <w:rsid w:val="00D238DE"/>
    <w:rsid w:val="00D249F3"/>
    <w:rsid w:val="00D24F3A"/>
    <w:rsid w:val="00D253B5"/>
    <w:rsid w:val="00D2593D"/>
    <w:rsid w:val="00D25968"/>
    <w:rsid w:val="00D27E32"/>
    <w:rsid w:val="00D27F69"/>
    <w:rsid w:val="00D27F83"/>
    <w:rsid w:val="00D30B4A"/>
    <w:rsid w:val="00D31067"/>
    <w:rsid w:val="00D33D20"/>
    <w:rsid w:val="00D34E97"/>
    <w:rsid w:val="00D35AD9"/>
    <w:rsid w:val="00D368F6"/>
    <w:rsid w:val="00D36DA1"/>
    <w:rsid w:val="00D3701A"/>
    <w:rsid w:val="00D400CB"/>
    <w:rsid w:val="00D40682"/>
    <w:rsid w:val="00D41F0D"/>
    <w:rsid w:val="00D433F3"/>
    <w:rsid w:val="00D4396E"/>
    <w:rsid w:val="00D43F3E"/>
    <w:rsid w:val="00D448D5"/>
    <w:rsid w:val="00D45862"/>
    <w:rsid w:val="00D4652A"/>
    <w:rsid w:val="00D5039D"/>
    <w:rsid w:val="00D512E4"/>
    <w:rsid w:val="00D514E3"/>
    <w:rsid w:val="00D534D6"/>
    <w:rsid w:val="00D53A4E"/>
    <w:rsid w:val="00D55ABF"/>
    <w:rsid w:val="00D55B76"/>
    <w:rsid w:val="00D56CE9"/>
    <w:rsid w:val="00D579CE"/>
    <w:rsid w:val="00D6161E"/>
    <w:rsid w:val="00D62795"/>
    <w:rsid w:val="00D63410"/>
    <w:rsid w:val="00D644B9"/>
    <w:rsid w:val="00D65016"/>
    <w:rsid w:val="00D6710F"/>
    <w:rsid w:val="00D7005D"/>
    <w:rsid w:val="00D71F00"/>
    <w:rsid w:val="00D723DE"/>
    <w:rsid w:val="00D726A3"/>
    <w:rsid w:val="00D73204"/>
    <w:rsid w:val="00D739D1"/>
    <w:rsid w:val="00D73FF2"/>
    <w:rsid w:val="00D741AF"/>
    <w:rsid w:val="00D74545"/>
    <w:rsid w:val="00D74FE1"/>
    <w:rsid w:val="00D7741F"/>
    <w:rsid w:val="00D80AB7"/>
    <w:rsid w:val="00D82088"/>
    <w:rsid w:val="00D83F6D"/>
    <w:rsid w:val="00D84BC7"/>
    <w:rsid w:val="00D876A9"/>
    <w:rsid w:val="00D925D1"/>
    <w:rsid w:val="00D93EEA"/>
    <w:rsid w:val="00D94F36"/>
    <w:rsid w:val="00D95459"/>
    <w:rsid w:val="00DA06C8"/>
    <w:rsid w:val="00DA351A"/>
    <w:rsid w:val="00DA5C4F"/>
    <w:rsid w:val="00DA5EB5"/>
    <w:rsid w:val="00DA6317"/>
    <w:rsid w:val="00DA793C"/>
    <w:rsid w:val="00DB0099"/>
    <w:rsid w:val="00DB28B9"/>
    <w:rsid w:val="00DB2970"/>
    <w:rsid w:val="00DB2EDC"/>
    <w:rsid w:val="00DB3540"/>
    <w:rsid w:val="00DB3935"/>
    <w:rsid w:val="00DB4292"/>
    <w:rsid w:val="00DB4B6F"/>
    <w:rsid w:val="00DB51D1"/>
    <w:rsid w:val="00DB6A0F"/>
    <w:rsid w:val="00DB7ACD"/>
    <w:rsid w:val="00DC19EA"/>
    <w:rsid w:val="00DC318C"/>
    <w:rsid w:val="00DC5612"/>
    <w:rsid w:val="00DC57FD"/>
    <w:rsid w:val="00DC6AEA"/>
    <w:rsid w:val="00DC75B3"/>
    <w:rsid w:val="00DE0191"/>
    <w:rsid w:val="00DE0FE6"/>
    <w:rsid w:val="00DE1CA6"/>
    <w:rsid w:val="00DE57ED"/>
    <w:rsid w:val="00DE57FF"/>
    <w:rsid w:val="00DE6231"/>
    <w:rsid w:val="00DF00E2"/>
    <w:rsid w:val="00DF2319"/>
    <w:rsid w:val="00DF3D91"/>
    <w:rsid w:val="00DF431E"/>
    <w:rsid w:val="00DF5ED2"/>
    <w:rsid w:val="00DF7748"/>
    <w:rsid w:val="00DF7F80"/>
    <w:rsid w:val="00E00CEB"/>
    <w:rsid w:val="00E07AC6"/>
    <w:rsid w:val="00E10E7C"/>
    <w:rsid w:val="00E111A3"/>
    <w:rsid w:val="00E11B79"/>
    <w:rsid w:val="00E14123"/>
    <w:rsid w:val="00E1472C"/>
    <w:rsid w:val="00E15F41"/>
    <w:rsid w:val="00E214E7"/>
    <w:rsid w:val="00E2275E"/>
    <w:rsid w:val="00E23657"/>
    <w:rsid w:val="00E24E47"/>
    <w:rsid w:val="00E2612B"/>
    <w:rsid w:val="00E263BD"/>
    <w:rsid w:val="00E26D47"/>
    <w:rsid w:val="00E27FBA"/>
    <w:rsid w:val="00E3245E"/>
    <w:rsid w:val="00E32F0B"/>
    <w:rsid w:val="00E34A7B"/>
    <w:rsid w:val="00E4035F"/>
    <w:rsid w:val="00E418AA"/>
    <w:rsid w:val="00E451BF"/>
    <w:rsid w:val="00E45292"/>
    <w:rsid w:val="00E5044C"/>
    <w:rsid w:val="00E506DC"/>
    <w:rsid w:val="00E50FC6"/>
    <w:rsid w:val="00E51172"/>
    <w:rsid w:val="00E512A5"/>
    <w:rsid w:val="00E52699"/>
    <w:rsid w:val="00E55F44"/>
    <w:rsid w:val="00E57189"/>
    <w:rsid w:val="00E57816"/>
    <w:rsid w:val="00E57CB9"/>
    <w:rsid w:val="00E60DC5"/>
    <w:rsid w:val="00E6218B"/>
    <w:rsid w:val="00E623FD"/>
    <w:rsid w:val="00E65465"/>
    <w:rsid w:val="00E67729"/>
    <w:rsid w:val="00E7080C"/>
    <w:rsid w:val="00E7169F"/>
    <w:rsid w:val="00E729AF"/>
    <w:rsid w:val="00E72DE9"/>
    <w:rsid w:val="00E73629"/>
    <w:rsid w:val="00E7455B"/>
    <w:rsid w:val="00E807AD"/>
    <w:rsid w:val="00E81140"/>
    <w:rsid w:val="00E81E88"/>
    <w:rsid w:val="00E83BC2"/>
    <w:rsid w:val="00E83E45"/>
    <w:rsid w:val="00E84B2E"/>
    <w:rsid w:val="00E86710"/>
    <w:rsid w:val="00E90E54"/>
    <w:rsid w:val="00E92599"/>
    <w:rsid w:val="00E933BC"/>
    <w:rsid w:val="00E961BA"/>
    <w:rsid w:val="00E9633F"/>
    <w:rsid w:val="00E96BF0"/>
    <w:rsid w:val="00E97966"/>
    <w:rsid w:val="00EA063F"/>
    <w:rsid w:val="00EA17C4"/>
    <w:rsid w:val="00EA43E9"/>
    <w:rsid w:val="00EA57E3"/>
    <w:rsid w:val="00EA642E"/>
    <w:rsid w:val="00EA6D24"/>
    <w:rsid w:val="00EA73D1"/>
    <w:rsid w:val="00EB2512"/>
    <w:rsid w:val="00EB6FAF"/>
    <w:rsid w:val="00EC1699"/>
    <w:rsid w:val="00EC1A87"/>
    <w:rsid w:val="00EC2BE4"/>
    <w:rsid w:val="00EC2C67"/>
    <w:rsid w:val="00EC3986"/>
    <w:rsid w:val="00EC4EEC"/>
    <w:rsid w:val="00EC5691"/>
    <w:rsid w:val="00EC6D27"/>
    <w:rsid w:val="00ED02B3"/>
    <w:rsid w:val="00ED2046"/>
    <w:rsid w:val="00ED2FC8"/>
    <w:rsid w:val="00ED7773"/>
    <w:rsid w:val="00EE4430"/>
    <w:rsid w:val="00EE4DF3"/>
    <w:rsid w:val="00EE5D84"/>
    <w:rsid w:val="00EF078E"/>
    <w:rsid w:val="00EF0F0E"/>
    <w:rsid w:val="00EF14B9"/>
    <w:rsid w:val="00EF1616"/>
    <w:rsid w:val="00EF181B"/>
    <w:rsid w:val="00EF2527"/>
    <w:rsid w:val="00EF7B7A"/>
    <w:rsid w:val="00EF7DA8"/>
    <w:rsid w:val="00F0206A"/>
    <w:rsid w:val="00F051FF"/>
    <w:rsid w:val="00F05BF0"/>
    <w:rsid w:val="00F10300"/>
    <w:rsid w:val="00F105C3"/>
    <w:rsid w:val="00F10CDF"/>
    <w:rsid w:val="00F11283"/>
    <w:rsid w:val="00F11DAA"/>
    <w:rsid w:val="00F139A1"/>
    <w:rsid w:val="00F141D0"/>
    <w:rsid w:val="00F16D3E"/>
    <w:rsid w:val="00F21F44"/>
    <w:rsid w:val="00F21F75"/>
    <w:rsid w:val="00F22151"/>
    <w:rsid w:val="00F24275"/>
    <w:rsid w:val="00F301EB"/>
    <w:rsid w:val="00F32B8A"/>
    <w:rsid w:val="00F330F8"/>
    <w:rsid w:val="00F333FC"/>
    <w:rsid w:val="00F33841"/>
    <w:rsid w:val="00F34142"/>
    <w:rsid w:val="00F3418E"/>
    <w:rsid w:val="00F3558D"/>
    <w:rsid w:val="00F35D06"/>
    <w:rsid w:val="00F36097"/>
    <w:rsid w:val="00F36217"/>
    <w:rsid w:val="00F3729D"/>
    <w:rsid w:val="00F40E45"/>
    <w:rsid w:val="00F41395"/>
    <w:rsid w:val="00F4491F"/>
    <w:rsid w:val="00F45598"/>
    <w:rsid w:val="00F502D6"/>
    <w:rsid w:val="00F5710B"/>
    <w:rsid w:val="00F6250C"/>
    <w:rsid w:val="00F62E43"/>
    <w:rsid w:val="00F643EF"/>
    <w:rsid w:val="00F64618"/>
    <w:rsid w:val="00F64DE8"/>
    <w:rsid w:val="00F64DEB"/>
    <w:rsid w:val="00F64DF1"/>
    <w:rsid w:val="00F65DA6"/>
    <w:rsid w:val="00F66564"/>
    <w:rsid w:val="00F7012F"/>
    <w:rsid w:val="00F71DC9"/>
    <w:rsid w:val="00F735E1"/>
    <w:rsid w:val="00F777B5"/>
    <w:rsid w:val="00F80B71"/>
    <w:rsid w:val="00F81342"/>
    <w:rsid w:val="00F83555"/>
    <w:rsid w:val="00F83854"/>
    <w:rsid w:val="00F84FAA"/>
    <w:rsid w:val="00F8669E"/>
    <w:rsid w:val="00F907F3"/>
    <w:rsid w:val="00F9271C"/>
    <w:rsid w:val="00F93273"/>
    <w:rsid w:val="00F943C7"/>
    <w:rsid w:val="00F948DC"/>
    <w:rsid w:val="00FA0FCD"/>
    <w:rsid w:val="00FA1036"/>
    <w:rsid w:val="00FA1D35"/>
    <w:rsid w:val="00FA3441"/>
    <w:rsid w:val="00FA366D"/>
    <w:rsid w:val="00FA4F18"/>
    <w:rsid w:val="00FA671E"/>
    <w:rsid w:val="00FA6A42"/>
    <w:rsid w:val="00FA7391"/>
    <w:rsid w:val="00FB09C6"/>
    <w:rsid w:val="00FB2784"/>
    <w:rsid w:val="00FB464E"/>
    <w:rsid w:val="00FB4E82"/>
    <w:rsid w:val="00FB51B2"/>
    <w:rsid w:val="00FB5CC9"/>
    <w:rsid w:val="00FB6051"/>
    <w:rsid w:val="00FB699C"/>
    <w:rsid w:val="00FB6C29"/>
    <w:rsid w:val="00FC1C95"/>
    <w:rsid w:val="00FC2C96"/>
    <w:rsid w:val="00FC5F45"/>
    <w:rsid w:val="00FC67B9"/>
    <w:rsid w:val="00FC6AFD"/>
    <w:rsid w:val="00FD3A7A"/>
    <w:rsid w:val="00FD4965"/>
    <w:rsid w:val="00FD6D0F"/>
    <w:rsid w:val="00FD79F6"/>
    <w:rsid w:val="00FE239C"/>
    <w:rsid w:val="00FE3878"/>
    <w:rsid w:val="00FE5A2A"/>
    <w:rsid w:val="00FE5FDE"/>
    <w:rsid w:val="00FE653B"/>
    <w:rsid w:val="00FE74E4"/>
    <w:rsid w:val="00FE7744"/>
    <w:rsid w:val="00FF0E6F"/>
    <w:rsid w:val="00FF19A3"/>
    <w:rsid w:val="00FF36A7"/>
    <w:rsid w:val="00FF3950"/>
    <w:rsid w:val="00FF40CB"/>
    <w:rsid w:val="00FF41C6"/>
    <w:rsid w:val="00FF4355"/>
    <w:rsid w:val="00FF689C"/>
    <w:rsid w:val="00FF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986</Words>
  <Characters>5625</Characters>
  <Application>Microsoft Office Word</Application>
  <DocSecurity>0</DocSecurity>
  <Lines>46</Lines>
  <Paragraphs>13</Paragraphs>
  <ScaleCrop>false</ScaleCrop>
  <Company/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Крылова В.Н.</dc:creator>
  <cp:lastModifiedBy>Крылова В.Н.</cp:lastModifiedBy>
  <cp:revision>1</cp:revision>
  <dcterms:created xsi:type="dcterms:W3CDTF">2025-05-14T07:22:00Z</dcterms:created>
  <dcterms:modified xsi:type="dcterms:W3CDTF">2025-05-14T07:25:00Z</dcterms:modified>
</cp:coreProperties>
</file>