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6B5B" w:rsidRPr="00351363" w:rsidRDefault="008C6B5B" w:rsidP="008C6B5B">
      <w:pPr>
        <w:pStyle w:val="c10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bookmarkStart w:id="0" w:name="_GoBack"/>
      <w:bookmarkEnd w:id="0"/>
      <w:r w:rsidRPr="00351363">
        <w:rPr>
          <w:rStyle w:val="c1"/>
          <w:b/>
          <w:bCs/>
          <w:iCs/>
          <w:color w:val="333333"/>
          <w:u w:val="single"/>
          <w:shd w:val="clear" w:color="auto" w:fill="FFFFFF"/>
        </w:rPr>
        <w:t>Памятки для классных руководителей по профилактике безнадзорности и правонарушений среди детей и подростков</w:t>
      </w:r>
    </w:p>
    <w:p w:rsidR="008C6B5B" w:rsidRPr="008C6B5B" w:rsidRDefault="008C6B5B" w:rsidP="008C6B5B">
      <w:pPr>
        <w:pStyle w:val="c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C6B5B">
        <w:rPr>
          <w:rStyle w:val="c0"/>
          <w:color w:val="333333"/>
        </w:rPr>
        <w:t> </w:t>
      </w:r>
      <w:r w:rsidRPr="008C6B5B">
        <w:rPr>
          <w:rStyle w:val="c11"/>
          <w:b/>
          <w:bCs/>
          <w:color w:val="333333"/>
          <w:u w:val="single"/>
        </w:rPr>
        <w:t> 1. Возможности классного руководителя в отношении учащихся, пропускающих уроки без уважительных причин; методы и формы взаимодействия на учащихся в плане профилактики безнадзорности</w:t>
      </w:r>
    </w:p>
    <w:p w:rsidR="008C6B5B" w:rsidRPr="008C6B5B" w:rsidRDefault="008C6B5B" w:rsidP="008C6B5B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C6B5B">
        <w:rPr>
          <w:rStyle w:val="c0"/>
          <w:color w:val="333333"/>
        </w:rPr>
        <w:t> • Активизация деятельности классного руководителя в отношении учащихся, прогуливающих уроки.</w:t>
      </w:r>
    </w:p>
    <w:p w:rsidR="008C6B5B" w:rsidRPr="008C6B5B" w:rsidRDefault="008C6B5B" w:rsidP="008C6B5B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C6B5B">
        <w:rPr>
          <w:rStyle w:val="c0"/>
          <w:color w:val="333333"/>
        </w:rPr>
        <w:t> • Беседа классного руководителя с учащимся индивидуально, а также на классном часе.</w:t>
      </w:r>
    </w:p>
    <w:p w:rsidR="008C6B5B" w:rsidRPr="008C6B5B" w:rsidRDefault="008C6B5B" w:rsidP="008C6B5B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C6B5B">
        <w:rPr>
          <w:rStyle w:val="c0"/>
          <w:color w:val="333333"/>
        </w:rPr>
        <w:t> • Активное вовлечение учащегося в занятия спортивных секций, художественных коллективов, общественную жизнь класса.</w:t>
      </w:r>
    </w:p>
    <w:p w:rsidR="008C6B5B" w:rsidRPr="008C6B5B" w:rsidRDefault="008C6B5B" w:rsidP="008C6B5B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C6B5B">
        <w:rPr>
          <w:rStyle w:val="c0"/>
          <w:color w:val="333333"/>
        </w:rPr>
        <w:t> • Своевременное информирование родителей этих учащихся (телефонный звонок, записка через соседа, посещение на дому).</w:t>
      </w:r>
    </w:p>
    <w:p w:rsidR="008C6B5B" w:rsidRPr="008C6B5B" w:rsidRDefault="008C6B5B" w:rsidP="008C6B5B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C6B5B">
        <w:rPr>
          <w:rStyle w:val="c0"/>
          <w:color w:val="333333"/>
        </w:rPr>
        <w:t> • Привлечение родительского комитета к работе с таким ребенком.</w:t>
      </w:r>
    </w:p>
    <w:p w:rsidR="008C6B5B" w:rsidRPr="008C6B5B" w:rsidRDefault="008C6B5B" w:rsidP="008C6B5B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C6B5B">
        <w:rPr>
          <w:rStyle w:val="c0"/>
          <w:color w:val="333333"/>
        </w:rPr>
        <w:t> • Беседа психолога с этим учащимся.</w:t>
      </w:r>
    </w:p>
    <w:p w:rsidR="008C6B5B" w:rsidRPr="008C6B5B" w:rsidRDefault="008C6B5B" w:rsidP="008C6B5B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C6B5B">
        <w:rPr>
          <w:rStyle w:val="c0"/>
          <w:color w:val="333333"/>
        </w:rPr>
        <w:t> • Беседа социального педагога с прогульщиком.</w:t>
      </w:r>
    </w:p>
    <w:p w:rsidR="008C6B5B" w:rsidRPr="008C6B5B" w:rsidRDefault="008C6B5B" w:rsidP="008C6B5B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C6B5B">
        <w:rPr>
          <w:rStyle w:val="c0"/>
          <w:color w:val="333333"/>
        </w:rPr>
        <w:t> • Вызов прогульщика с родителями на заседание совета профилактики школы.</w:t>
      </w:r>
    </w:p>
    <w:p w:rsidR="008C6B5B" w:rsidRPr="008C6B5B" w:rsidRDefault="008C6B5B" w:rsidP="008C6B5B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C6B5B">
        <w:rPr>
          <w:rStyle w:val="c0"/>
          <w:color w:val="333333"/>
        </w:rPr>
        <w:t> • Вызов на педагогический совет школы.</w:t>
      </w:r>
    </w:p>
    <w:p w:rsidR="008C6B5B" w:rsidRPr="008C6B5B" w:rsidRDefault="008C6B5B" w:rsidP="008C6B5B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C6B5B">
        <w:rPr>
          <w:rStyle w:val="c0"/>
          <w:color w:val="333333"/>
        </w:rPr>
        <w:t> • Вызов на заседание комиссии по делам несовершеннолетних.</w:t>
      </w:r>
    </w:p>
    <w:p w:rsidR="008C6B5B" w:rsidRPr="008C6B5B" w:rsidRDefault="008C6B5B" w:rsidP="008C6B5B">
      <w:pPr>
        <w:pStyle w:val="c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C6B5B">
        <w:rPr>
          <w:rStyle w:val="c5"/>
          <w:b/>
          <w:bCs/>
          <w:color w:val="333333"/>
          <w:u w:val="single"/>
        </w:rPr>
        <w:t>  2. Формы и методы работы с семьей по профилактике правонарушений учащихся</w:t>
      </w:r>
    </w:p>
    <w:p w:rsidR="008C6B5B" w:rsidRPr="008C6B5B" w:rsidRDefault="008C6B5B" w:rsidP="008C6B5B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C6B5B">
        <w:rPr>
          <w:rStyle w:val="c0"/>
          <w:color w:val="333333"/>
        </w:rPr>
        <w:t> • Ознакомление учащихся с правилами поведения школьника.</w:t>
      </w:r>
    </w:p>
    <w:p w:rsidR="008C6B5B" w:rsidRPr="008C6B5B" w:rsidRDefault="008C6B5B" w:rsidP="008C6B5B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C6B5B">
        <w:rPr>
          <w:rStyle w:val="c0"/>
          <w:color w:val="333333"/>
        </w:rPr>
        <w:t> • Единство требований педагогического коллектива и родителей в отношении соблюдения правил поведения.</w:t>
      </w:r>
    </w:p>
    <w:p w:rsidR="008C6B5B" w:rsidRPr="008C6B5B" w:rsidRDefault="008C6B5B" w:rsidP="008C6B5B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C6B5B">
        <w:rPr>
          <w:rStyle w:val="c0"/>
          <w:color w:val="333333"/>
        </w:rPr>
        <w:t> • Консультирование учащихся о правилах поведения в общественных местах во время экскурсий, дискотек, посещений театров и др.</w:t>
      </w:r>
    </w:p>
    <w:p w:rsidR="008C6B5B" w:rsidRPr="008C6B5B" w:rsidRDefault="008C6B5B" w:rsidP="008C6B5B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C6B5B">
        <w:rPr>
          <w:rStyle w:val="c0"/>
          <w:color w:val="333333"/>
        </w:rPr>
        <w:t> • Пропаганда здорового образа жизни (режим труда и отдыха, режим питания, гигиена, занятия физкультурой и спортом, профилактика заболеваний и т.д.).</w:t>
      </w:r>
    </w:p>
    <w:p w:rsidR="008C6B5B" w:rsidRPr="008C6B5B" w:rsidRDefault="008C6B5B" w:rsidP="008C6B5B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C6B5B">
        <w:rPr>
          <w:rStyle w:val="c0"/>
          <w:color w:val="333333"/>
        </w:rPr>
        <w:t> • Приобщение к общественной жизни класса и школы.</w:t>
      </w:r>
    </w:p>
    <w:p w:rsidR="008C6B5B" w:rsidRPr="008C6B5B" w:rsidRDefault="008C6B5B" w:rsidP="008C6B5B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C6B5B">
        <w:rPr>
          <w:rStyle w:val="c0"/>
          <w:color w:val="333333"/>
        </w:rPr>
        <w:t> • Просветительские беседы с родителями об ответственности подростков с привлечением специалистов: инспектора по делам несовершеннолетних, ответственного секретаря комиссии по делам несовершеннолетних.</w:t>
      </w:r>
    </w:p>
    <w:p w:rsidR="008C6B5B" w:rsidRPr="008C6B5B" w:rsidRDefault="008C6B5B" w:rsidP="008C6B5B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C6B5B">
        <w:rPr>
          <w:rStyle w:val="c0"/>
          <w:color w:val="333333"/>
        </w:rPr>
        <w:t> • Тематические классные часы об ответственности подростков за правонарушения с привлечением социального педагога и специалистов: инспектора по делам несовершеннолетних, ответственного секретаря комиссии по делам несовершеннолетних.</w:t>
      </w:r>
    </w:p>
    <w:p w:rsidR="008C6B5B" w:rsidRPr="008C6B5B" w:rsidRDefault="008C6B5B" w:rsidP="008C6B5B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C6B5B">
        <w:rPr>
          <w:rStyle w:val="c0"/>
          <w:color w:val="333333"/>
        </w:rPr>
        <w:t> • Использование возможностей службы охраны школы (обращение к охраннику в случае правонарушения учащегося во время урока или перемены).</w:t>
      </w:r>
    </w:p>
    <w:p w:rsidR="008C6B5B" w:rsidRPr="008C6B5B" w:rsidRDefault="008C6B5B" w:rsidP="008C6B5B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C6B5B">
        <w:rPr>
          <w:rStyle w:val="c0"/>
          <w:color w:val="333333"/>
        </w:rPr>
        <w:t> • Организация работы родительского комитета с отдельными семьями.</w:t>
      </w:r>
    </w:p>
    <w:p w:rsidR="008C6B5B" w:rsidRPr="008C6B5B" w:rsidRDefault="008C6B5B" w:rsidP="008C6B5B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C6B5B">
        <w:rPr>
          <w:rStyle w:val="c0"/>
          <w:color w:val="333333"/>
        </w:rPr>
        <w:t> • Посещение учащегося на дому вместе с милицией.</w:t>
      </w:r>
    </w:p>
    <w:p w:rsidR="008C6B5B" w:rsidRPr="008C6B5B" w:rsidRDefault="008C6B5B" w:rsidP="008C6B5B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C6B5B">
        <w:rPr>
          <w:rStyle w:val="c0"/>
          <w:color w:val="333333"/>
        </w:rPr>
        <w:t xml:space="preserve"> • Постановка на </w:t>
      </w:r>
      <w:proofErr w:type="spellStart"/>
      <w:r w:rsidRPr="008C6B5B">
        <w:rPr>
          <w:rStyle w:val="c0"/>
          <w:color w:val="333333"/>
        </w:rPr>
        <w:t>внутришкольный</w:t>
      </w:r>
      <w:proofErr w:type="spellEnd"/>
      <w:r w:rsidRPr="008C6B5B">
        <w:rPr>
          <w:rStyle w:val="c0"/>
          <w:color w:val="333333"/>
        </w:rPr>
        <w:t xml:space="preserve"> учет.</w:t>
      </w:r>
    </w:p>
    <w:p w:rsidR="008C6B5B" w:rsidRPr="008C6B5B" w:rsidRDefault="008C6B5B" w:rsidP="008C6B5B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C6B5B">
        <w:rPr>
          <w:rStyle w:val="c0"/>
          <w:color w:val="333333"/>
        </w:rPr>
        <w:t> • Приглашение родителей на заседание совета профилактики школы, малый педсовет, большой педсовет, на комиссию по делам несовершеннолетних.</w:t>
      </w:r>
    </w:p>
    <w:p w:rsidR="008C6B5B" w:rsidRPr="008C6B5B" w:rsidRDefault="008C6B5B" w:rsidP="008C6B5B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C6B5B">
        <w:rPr>
          <w:rStyle w:val="c0"/>
          <w:color w:val="333333"/>
        </w:rPr>
        <w:t> • Наблюдение, убеждение, предъявление требования, поощрение и другие методы.</w:t>
      </w:r>
    </w:p>
    <w:p w:rsidR="008C6B5B" w:rsidRPr="008C6B5B" w:rsidRDefault="008C6B5B" w:rsidP="008C6B5B">
      <w:pPr>
        <w:pStyle w:val="c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C6B5B">
        <w:rPr>
          <w:rStyle w:val="c7"/>
          <w:b/>
          <w:bCs/>
          <w:color w:val="333333"/>
        </w:rPr>
        <w:t> 3. Эффективность работы педагогического коллектива в отношении повышения уровня культуры учащихся (внешний вид, речь, поведение на уроке и перемене, сохранность имущества школы). Методы и формы работы.</w:t>
      </w:r>
    </w:p>
    <w:p w:rsidR="008C6B5B" w:rsidRPr="008C6B5B" w:rsidRDefault="008C6B5B" w:rsidP="008C6B5B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C6B5B">
        <w:rPr>
          <w:rStyle w:val="c0"/>
          <w:color w:val="333333"/>
        </w:rPr>
        <w:t> • Знакомство учащихся с правилами поведения в школе.</w:t>
      </w:r>
    </w:p>
    <w:p w:rsidR="008C6B5B" w:rsidRPr="008C6B5B" w:rsidRDefault="008C6B5B" w:rsidP="008C6B5B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C6B5B">
        <w:rPr>
          <w:rStyle w:val="c0"/>
          <w:color w:val="333333"/>
        </w:rPr>
        <w:t> • Предъявление единых требований к учащимся со стороны педагогического коллектива в отношении внешнего вида, речи, поведения на уроке и перемене, к сохранности имущества школы.</w:t>
      </w:r>
    </w:p>
    <w:p w:rsidR="008C6B5B" w:rsidRPr="008C6B5B" w:rsidRDefault="008C6B5B" w:rsidP="008C6B5B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C6B5B">
        <w:rPr>
          <w:rStyle w:val="c0"/>
          <w:color w:val="333333"/>
        </w:rPr>
        <w:t> • Разработка и проведение тематических классных часов, бесед, лекций на темы этики и морали.</w:t>
      </w:r>
    </w:p>
    <w:p w:rsidR="008C6B5B" w:rsidRPr="008C6B5B" w:rsidRDefault="008C6B5B" w:rsidP="008C6B5B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C6B5B">
        <w:rPr>
          <w:rStyle w:val="c0"/>
          <w:color w:val="333333"/>
        </w:rPr>
        <w:t> • Усиление роли учителя в плане недопустимости сквернословия, личный пример учителя в культуре речи и общении.</w:t>
      </w:r>
    </w:p>
    <w:p w:rsidR="008C6B5B" w:rsidRPr="008C6B5B" w:rsidRDefault="008C6B5B" w:rsidP="008C6B5B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C6B5B">
        <w:rPr>
          <w:rStyle w:val="c0"/>
          <w:color w:val="333333"/>
        </w:rPr>
        <w:lastRenderedPageBreak/>
        <w:t xml:space="preserve"> • Систематический контроль за сохранностью имущества школы и порядком на ее территории, выявление нарушителей (порча сантехники, стен, дверных табличек, столов, парт и </w:t>
      </w:r>
      <w:proofErr w:type="gramStart"/>
      <w:r w:rsidRPr="008C6B5B">
        <w:rPr>
          <w:rStyle w:val="c0"/>
          <w:color w:val="333333"/>
        </w:rPr>
        <w:t>другой мебели</w:t>
      </w:r>
      <w:proofErr w:type="gramEnd"/>
      <w:r w:rsidRPr="008C6B5B">
        <w:rPr>
          <w:rStyle w:val="c0"/>
          <w:color w:val="333333"/>
        </w:rPr>
        <w:t xml:space="preserve"> и сантехники и т.д.).</w:t>
      </w:r>
    </w:p>
    <w:p w:rsidR="008C6B5B" w:rsidRPr="008C6B5B" w:rsidRDefault="008C6B5B" w:rsidP="008C6B5B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C6B5B">
        <w:rPr>
          <w:rStyle w:val="c0"/>
          <w:color w:val="333333"/>
        </w:rPr>
        <w:t> • Создание ремонтных бригад для восстановления испорченной мебели.</w:t>
      </w:r>
    </w:p>
    <w:p w:rsidR="008C6B5B" w:rsidRPr="008C6B5B" w:rsidRDefault="008C6B5B" w:rsidP="008C6B5B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C6B5B">
        <w:rPr>
          <w:rStyle w:val="c0"/>
          <w:color w:val="333333"/>
        </w:rPr>
        <w:t> • Организация дежурства по классу и школе.</w:t>
      </w:r>
    </w:p>
    <w:p w:rsidR="008C6B5B" w:rsidRPr="008C6B5B" w:rsidRDefault="008C6B5B" w:rsidP="008C6B5B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C6B5B">
        <w:rPr>
          <w:rStyle w:val="c0"/>
          <w:color w:val="333333"/>
        </w:rPr>
        <w:t> • Организация генеральной уборки классов, рекреаций, территории школы.</w:t>
      </w:r>
    </w:p>
    <w:p w:rsidR="008C6B5B" w:rsidRPr="008C6B5B" w:rsidRDefault="008C6B5B" w:rsidP="008C6B5B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C6B5B">
        <w:rPr>
          <w:rStyle w:val="c0"/>
          <w:color w:val="333333"/>
        </w:rPr>
        <w:t> • Включение в план воспитательной работы посещения музеев, театров, библиотек города.</w:t>
      </w:r>
    </w:p>
    <w:p w:rsidR="008C6B5B" w:rsidRPr="008C6B5B" w:rsidRDefault="008C6B5B" w:rsidP="008C6B5B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C6B5B">
        <w:rPr>
          <w:rStyle w:val="c0"/>
          <w:color w:val="333333"/>
        </w:rPr>
        <w:t> • Привлечение учащихся к участию в фестивалях, конкурсах, спортивных соревнованиях.</w:t>
      </w:r>
    </w:p>
    <w:p w:rsidR="008C6B5B" w:rsidRPr="008C6B5B" w:rsidRDefault="008C6B5B" w:rsidP="008C6B5B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C6B5B">
        <w:rPr>
          <w:rStyle w:val="c0"/>
          <w:color w:val="333333"/>
        </w:rPr>
        <w:t> • Использование школьной мастерской для демонстрации моделей одежды делового стиля.</w:t>
      </w:r>
    </w:p>
    <w:p w:rsidR="008C6B5B" w:rsidRPr="008C6B5B" w:rsidRDefault="008C6B5B" w:rsidP="008C6B5B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C6B5B">
        <w:rPr>
          <w:rStyle w:val="c0"/>
          <w:color w:val="333333"/>
        </w:rPr>
        <w:t> </w:t>
      </w:r>
    </w:p>
    <w:p w:rsidR="008C6B5B" w:rsidRPr="008C6B5B" w:rsidRDefault="008C6B5B" w:rsidP="008C6B5B">
      <w:pPr>
        <w:pStyle w:val="c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C6B5B">
        <w:rPr>
          <w:rStyle w:val="c5"/>
          <w:b/>
          <w:bCs/>
          <w:color w:val="333333"/>
          <w:u w:val="single"/>
        </w:rPr>
        <w:t xml:space="preserve"> 4. Действия учителя в отношении учащихся, замеченных в </w:t>
      </w:r>
      <w:proofErr w:type="spellStart"/>
      <w:r w:rsidRPr="008C6B5B">
        <w:rPr>
          <w:rStyle w:val="c5"/>
          <w:b/>
          <w:bCs/>
          <w:color w:val="333333"/>
          <w:u w:val="single"/>
        </w:rPr>
        <w:t>табакокурении</w:t>
      </w:r>
      <w:proofErr w:type="spellEnd"/>
      <w:r w:rsidRPr="008C6B5B">
        <w:rPr>
          <w:rStyle w:val="c5"/>
          <w:b/>
          <w:bCs/>
          <w:color w:val="333333"/>
          <w:u w:val="single"/>
        </w:rPr>
        <w:t xml:space="preserve"> и распитии спиртных напитков.</w:t>
      </w:r>
    </w:p>
    <w:p w:rsidR="008C6B5B" w:rsidRPr="008C6B5B" w:rsidRDefault="008C6B5B" w:rsidP="008C6B5B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C6B5B">
        <w:rPr>
          <w:rStyle w:val="c0"/>
          <w:color w:val="333333"/>
        </w:rPr>
        <w:t> Профилактика вредных привычек, наркомании, токсикомании.</w:t>
      </w:r>
    </w:p>
    <w:p w:rsidR="008C6B5B" w:rsidRPr="008C6B5B" w:rsidRDefault="008C6B5B" w:rsidP="008C6B5B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C6B5B">
        <w:rPr>
          <w:rStyle w:val="c0"/>
          <w:color w:val="333333"/>
        </w:rPr>
        <w:t> • Просветительская работа среди учащихся и родителей о вреде курения, алкоголя и наркотических веществ с привлечением специалистов-наркологов (родительский лекторий, система классных часов, просмотр видеофильмов с обсуждением в классе, выпуск стенной печати, подготовка учащимися рефератов по данным темам и т. д.).</w:t>
      </w:r>
    </w:p>
    <w:p w:rsidR="008C6B5B" w:rsidRPr="008C6B5B" w:rsidRDefault="008C6B5B" w:rsidP="008C6B5B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C6B5B">
        <w:rPr>
          <w:rStyle w:val="c0"/>
          <w:color w:val="333333"/>
        </w:rPr>
        <w:t> • Предъявление требований к родителям о контроле над образом жизни ребенка во внеурочное время (круг общения, недопустимость пребывания на улице позднее 22 часов, контроль над наличием и использованием карманных денег, внимание к одежде ребенка и др.).</w:t>
      </w:r>
    </w:p>
    <w:p w:rsidR="008C6B5B" w:rsidRPr="008C6B5B" w:rsidRDefault="008C6B5B" w:rsidP="008C6B5B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C6B5B">
        <w:rPr>
          <w:rStyle w:val="c0"/>
          <w:color w:val="333333"/>
        </w:rPr>
        <w:t> • Индивидуальная беседа с учащимся, замеченными в распитии спиртного или курении.</w:t>
      </w:r>
    </w:p>
    <w:p w:rsidR="008C6B5B" w:rsidRPr="008C6B5B" w:rsidRDefault="008C6B5B" w:rsidP="008C6B5B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C6B5B">
        <w:rPr>
          <w:rStyle w:val="c0"/>
          <w:color w:val="333333"/>
        </w:rPr>
        <w:t> • Информирование родителей этого ученика.</w:t>
      </w:r>
    </w:p>
    <w:p w:rsidR="008C6B5B" w:rsidRPr="008C6B5B" w:rsidRDefault="008C6B5B" w:rsidP="008C6B5B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C6B5B">
        <w:rPr>
          <w:rStyle w:val="c0"/>
          <w:color w:val="333333"/>
        </w:rPr>
        <w:t> • Обследование учащегося у нарколога.</w:t>
      </w:r>
    </w:p>
    <w:p w:rsidR="008C6B5B" w:rsidRPr="008C6B5B" w:rsidRDefault="008C6B5B" w:rsidP="008C6B5B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C6B5B">
        <w:rPr>
          <w:rStyle w:val="c0"/>
          <w:color w:val="333333"/>
        </w:rPr>
        <w:t> • Обращение к социально-психологической службе в отношении этого ученика.</w:t>
      </w:r>
    </w:p>
    <w:p w:rsidR="008C6B5B" w:rsidRPr="008C6B5B" w:rsidRDefault="008C6B5B" w:rsidP="008C6B5B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C6B5B">
        <w:rPr>
          <w:rStyle w:val="c0"/>
          <w:color w:val="333333"/>
        </w:rPr>
        <w:t> • Использование возможностей оздоровительного медицинского комплекса школы.</w:t>
      </w:r>
    </w:p>
    <w:p w:rsidR="008C6B5B" w:rsidRPr="008C6B5B" w:rsidRDefault="008C6B5B" w:rsidP="008C6B5B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C6B5B">
        <w:rPr>
          <w:rStyle w:val="c0"/>
          <w:color w:val="333333"/>
        </w:rPr>
        <w:t> • Направление учащихся на консультацию в центр психолого-педагогической помощи семье и детям.</w:t>
      </w:r>
    </w:p>
    <w:p w:rsidR="008C6B5B" w:rsidRPr="008C6B5B" w:rsidRDefault="008C6B5B" w:rsidP="008C6B5B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C6B5B">
        <w:rPr>
          <w:rStyle w:val="c0"/>
          <w:color w:val="333333"/>
        </w:rPr>
        <w:t> • Использование возможностей ПДН и КДН в разрешении данной проблемы.</w:t>
      </w:r>
    </w:p>
    <w:p w:rsidR="008C6B5B" w:rsidRPr="008C6B5B" w:rsidRDefault="008C6B5B" w:rsidP="008C6B5B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C6B5B">
        <w:rPr>
          <w:rStyle w:val="c0"/>
          <w:color w:val="333333"/>
        </w:rPr>
        <w:t> • Профилактика здорового образа жизни, повышение уровня культуры учащихся.</w:t>
      </w:r>
    </w:p>
    <w:p w:rsidR="008C6B5B" w:rsidRPr="008C6B5B" w:rsidRDefault="008C6B5B" w:rsidP="008C6B5B">
      <w:pPr>
        <w:pStyle w:val="c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C6B5B">
        <w:rPr>
          <w:rStyle w:val="c5"/>
          <w:b/>
          <w:bCs/>
          <w:color w:val="333333"/>
          <w:u w:val="single"/>
        </w:rPr>
        <w:t> 5. Рекомендации по организации летней занятости учащихся в плане профилактики безнадзорности</w:t>
      </w:r>
    </w:p>
    <w:p w:rsidR="008C6B5B" w:rsidRPr="008C6B5B" w:rsidRDefault="008C6B5B" w:rsidP="008C6B5B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C6B5B">
        <w:rPr>
          <w:rStyle w:val="c0"/>
          <w:color w:val="333333"/>
        </w:rPr>
        <w:t> • Выявление семей, ограниченных в материальных средствах.</w:t>
      </w:r>
    </w:p>
    <w:p w:rsidR="008C6B5B" w:rsidRPr="008C6B5B" w:rsidRDefault="008C6B5B" w:rsidP="008C6B5B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C6B5B">
        <w:rPr>
          <w:rStyle w:val="c0"/>
          <w:color w:val="333333"/>
        </w:rPr>
        <w:t> • Помощь этим семьям в постановке на учет в службе социальной защиты населения.</w:t>
      </w:r>
    </w:p>
    <w:p w:rsidR="008C6B5B" w:rsidRPr="008C6B5B" w:rsidRDefault="008C6B5B" w:rsidP="008C6B5B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C6B5B">
        <w:rPr>
          <w:rStyle w:val="c0"/>
          <w:color w:val="333333"/>
        </w:rPr>
        <w:t> • Организация бесплатного питания в школе детям из этих семей.</w:t>
      </w:r>
    </w:p>
    <w:p w:rsidR="008C6B5B" w:rsidRPr="008C6B5B" w:rsidRDefault="008C6B5B" w:rsidP="008C6B5B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C6B5B">
        <w:rPr>
          <w:rStyle w:val="c0"/>
          <w:color w:val="333333"/>
        </w:rPr>
        <w:t> • Обеспечение бесплатными учебниками.</w:t>
      </w:r>
    </w:p>
    <w:p w:rsidR="008C6B5B" w:rsidRPr="008C6B5B" w:rsidRDefault="008C6B5B" w:rsidP="008C6B5B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C6B5B">
        <w:rPr>
          <w:rStyle w:val="c0"/>
          <w:color w:val="333333"/>
        </w:rPr>
        <w:t> • Помощь в определении учащихся в летний оздоровительный лагерь при школе.</w:t>
      </w:r>
    </w:p>
    <w:p w:rsidR="008C6B5B" w:rsidRPr="008C6B5B" w:rsidRDefault="008C6B5B" w:rsidP="008C6B5B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C6B5B">
        <w:rPr>
          <w:rStyle w:val="c0"/>
          <w:color w:val="333333"/>
        </w:rPr>
        <w:t> • Помощь в трудоустройстве подростков в период летних каникул.</w:t>
      </w:r>
    </w:p>
    <w:p w:rsidR="008C6B5B" w:rsidRPr="008C6B5B" w:rsidRDefault="008C6B5B" w:rsidP="008C6B5B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C6B5B">
        <w:rPr>
          <w:rStyle w:val="c0"/>
          <w:color w:val="333333"/>
        </w:rPr>
        <w:t xml:space="preserve"> • Активизация </w:t>
      </w:r>
      <w:proofErr w:type="spellStart"/>
      <w:r w:rsidRPr="008C6B5B">
        <w:rPr>
          <w:rStyle w:val="c0"/>
          <w:color w:val="333333"/>
        </w:rPr>
        <w:t>профориентационной</w:t>
      </w:r>
      <w:proofErr w:type="spellEnd"/>
      <w:r w:rsidRPr="008C6B5B">
        <w:rPr>
          <w:rStyle w:val="c0"/>
          <w:color w:val="333333"/>
        </w:rPr>
        <w:t xml:space="preserve"> работы среди подростков</w:t>
      </w:r>
    </w:p>
    <w:p w:rsidR="008C6B5B" w:rsidRPr="008C6B5B" w:rsidRDefault="008C6B5B" w:rsidP="008C6B5B">
      <w:pPr>
        <w:pStyle w:val="c8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C6B5B">
        <w:rPr>
          <w:rStyle w:val="c0"/>
          <w:color w:val="333333"/>
        </w:rPr>
        <w:t> </w:t>
      </w:r>
    </w:p>
    <w:p w:rsidR="00EA7C65" w:rsidRDefault="00EA7C65" w:rsidP="00EA7C65">
      <w:pPr>
        <w:spacing w:after="0" w:line="259" w:lineRule="auto"/>
        <w:ind w:left="360"/>
      </w:pPr>
    </w:p>
    <w:p w:rsidR="00EA7C65" w:rsidRDefault="00EA7C65" w:rsidP="00EA7C65">
      <w:pPr>
        <w:spacing w:after="0" w:line="259" w:lineRule="auto"/>
        <w:ind w:left="360"/>
      </w:pPr>
    </w:p>
    <w:p w:rsidR="00EA7C65" w:rsidRDefault="00EA7C65" w:rsidP="00EA7C65">
      <w:pPr>
        <w:spacing w:after="0" w:line="259" w:lineRule="auto"/>
        <w:ind w:left="360"/>
      </w:pPr>
    </w:p>
    <w:p w:rsidR="00EA7C65" w:rsidRDefault="00EA7C65" w:rsidP="00EA7C65">
      <w:pPr>
        <w:spacing w:after="0" w:line="259" w:lineRule="auto"/>
        <w:ind w:left="360"/>
      </w:pPr>
    </w:p>
    <w:p w:rsidR="00EA7C65" w:rsidRDefault="00EA7C65" w:rsidP="00EA7C65">
      <w:pPr>
        <w:spacing w:after="0" w:line="259" w:lineRule="auto"/>
        <w:ind w:left="360"/>
      </w:pPr>
    </w:p>
    <w:p w:rsidR="00EA7C65" w:rsidRDefault="00EA7C65" w:rsidP="00EA7C65">
      <w:pPr>
        <w:spacing w:after="0" w:line="259" w:lineRule="auto"/>
        <w:ind w:left="360"/>
      </w:pPr>
    </w:p>
    <w:p w:rsidR="00EA7C65" w:rsidRDefault="00EA7C65" w:rsidP="00EA7C65">
      <w:pPr>
        <w:spacing w:after="0" w:line="259" w:lineRule="auto"/>
        <w:ind w:left="360"/>
      </w:pPr>
    </w:p>
    <w:p w:rsidR="00EA7C65" w:rsidRDefault="00EA7C65" w:rsidP="00EA7C65">
      <w:pPr>
        <w:spacing w:after="0" w:line="259" w:lineRule="auto"/>
        <w:ind w:left="360"/>
      </w:pPr>
    </w:p>
    <w:p w:rsidR="00EA7C65" w:rsidRDefault="00EA7C65" w:rsidP="00EA7C65">
      <w:pPr>
        <w:spacing w:after="0" w:line="259" w:lineRule="auto"/>
        <w:ind w:left="360"/>
      </w:pPr>
    </w:p>
    <w:p w:rsidR="00EA7C65" w:rsidRDefault="00EA7C65" w:rsidP="00EA7C65">
      <w:pPr>
        <w:spacing w:after="0" w:line="259" w:lineRule="auto"/>
        <w:ind w:left="360"/>
      </w:pPr>
    </w:p>
    <w:p w:rsidR="00EA7C65" w:rsidRDefault="00EA7C65" w:rsidP="00EA7C65">
      <w:pPr>
        <w:spacing w:after="0" w:line="259" w:lineRule="auto"/>
        <w:ind w:left="360"/>
      </w:pPr>
    </w:p>
    <w:p w:rsidR="00EA7C65" w:rsidRDefault="00EA7C65" w:rsidP="00EA7C65">
      <w:pPr>
        <w:spacing w:after="0" w:line="259" w:lineRule="auto"/>
        <w:ind w:left="360"/>
      </w:pPr>
    </w:p>
    <w:sectPr w:rsidR="00EA7C65" w:rsidSect="00226E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553611"/>
    <w:multiLevelType w:val="hybridMultilevel"/>
    <w:tmpl w:val="F0E65C7E"/>
    <w:lvl w:ilvl="0" w:tplc="D31EB5DA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1481564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292677C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256C554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540DAAA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A983356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2B88FBE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8DE22C8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724FB3C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E2A0F45"/>
    <w:multiLevelType w:val="hybridMultilevel"/>
    <w:tmpl w:val="DC589B40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6F639B"/>
    <w:multiLevelType w:val="hybridMultilevel"/>
    <w:tmpl w:val="DCA427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8F1356"/>
    <w:multiLevelType w:val="hybridMultilevel"/>
    <w:tmpl w:val="D81ADD66"/>
    <w:lvl w:ilvl="0" w:tplc="3012A0E2">
      <w:start w:val="1"/>
      <w:numFmt w:val="decimal"/>
      <w:lvlText w:val="%1."/>
      <w:lvlJc w:val="left"/>
      <w:pPr>
        <w:ind w:left="5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9220FCC">
      <w:start w:val="1"/>
      <w:numFmt w:val="lowerLetter"/>
      <w:lvlText w:val="%2"/>
      <w:lvlJc w:val="left"/>
      <w:pPr>
        <w:ind w:left="12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008852C">
      <w:start w:val="1"/>
      <w:numFmt w:val="lowerRoman"/>
      <w:lvlText w:val="%3"/>
      <w:lvlJc w:val="left"/>
      <w:pPr>
        <w:ind w:left="19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D22A158">
      <w:start w:val="1"/>
      <w:numFmt w:val="decimal"/>
      <w:lvlText w:val="%4"/>
      <w:lvlJc w:val="left"/>
      <w:pPr>
        <w:ind w:left="27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F1217AC">
      <w:start w:val="1"/>
      <w:numFmt w:val="lowerLetter"/>
      <w:lvlText w:val="%5"/>
      <w:lvlJc w:val="left"/>
      <w:pPr>
        <w:ind w:left="3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A0F8D2B4">
      <w:start w:val="1"/>
      <w:numFmt w:val="lowerRoman"/>
      <w:lvlText w:val="%6"/>
      <w:lvlJc w:val="left"/>
      <w:pPr>
        <w:ind w:left="4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F4D2E074">
      <w:start w:val="1"/>
      <w:numFmt w:val="decimal"/>
      <w:lvlText w:val="%7"/>
      <w:lvlJc w:val="left"/>
      <w:pPr>
        <w:ind w:left="4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7CF42958">
      <w:start w:val="1"/>
      <w:numFmt w:val="lowerLetter"/>
      <w:lvlText w:val="%8"/>
      <w:lvlJc w:val="left"/>
      <w:pPr>
        <w:ind w:left="5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F6E10AA">
      <w:start w:val="1"/>
      <w:numFmt w:val="lowerRoman"/>
      <w:lvlText w:val="%9"/>
      <w:lvlJc w:val="left"/>
      <w:pPr>
        <w:ind w:left="6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21C0079E"/>
    <w:multiLevelType w:val="hybridMultilevel"/>
    <w:tmpl w:val="F828C9AC"/>
    <w:lvl w:ilvl="0" w:tplc="729078CA">
      <w:start w:val="1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CDAA78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CC4093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7D4B51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3745DE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1E6143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CB0433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7C01F0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0528B8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27B46A7D"/>
    <w:multiLevelType w:val="hybridMultilevel"/>
    <w:tmpl w:val="F30CA4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7F872E9"/>
    <w:multiLevelType w:val="hybridMultilevel"/>
    <w:tmpl w:val="250467CA"/>
    <w:lvl w:ilvl="0" w:tplc="22C06D86">
      <w:start w:val="1"/>
      <w:numFmt w:val="decimal"/>
      <w:lvlText w:val="%1."/>
      <w:lvlJc w:val="left"/>
      <w:pPr>
        <w:ind w:left="5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D72A21C">
      <w:start w:val="1"/>
      <w:numFmt w:val="decimal"/>
      <w:lvlText w:val="%2."/>
      <w:lvlJc w:val="left"/>
      <w:pPr>
        <w:ind w:left="14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F50BB1A">
      <w:start w:val="1"/>
      <w:numFmt w:val="lowerRoman"/>
      <w:lvlText w:val="%3"/>
      <w:lvlJc w:val="left"/>
      <w:pPr>
        <w:ind w:left="12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6BA6343C">
      <w:start w:val="1"/>
      <w:numFmt w:val="decimal"/>
      <w:lvlText w:val="%4"/>
      <w:lvlJc w:val="left"/>
      <w:pPr>
        <w:ind w:left="19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4BF69E34">
      <w:start w:val="1"/>
      <w:numFmt w:val="lowerLetter"/>
      <w:lvlText w:val="%5"/>
      <w:lvlJc w:val="left"/>
      <w:pPr>
        <w:ind w:left="27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DA2AFE06">
      <w:start w:val="1"/>
      <w:numFmt w:val="lowerRoman"/>
      <w:lvlText w:val="%6"/>
      <w:lvlJc w:val="left"/>
      <w:pPr>
        <w:ind w:left="3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38E83F8">
      <w:start w:val="1"/>
      <w:numFmt w:val="decimal"/>
      <w:lvlText w:val="%7"/>
      <w:lvlJc w:val="left"/>
      <w:pPr>
        <w:ind w:left="4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5E684174">
      <w:start w:val="1"/>
      <w:numFmt w:val="lowerLetter"/>
      <w:lvlText w:val="%8"/>
      <w:lvlJc w:val="left"/>
      <w:pPr>
        <w:ind w:left="4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6AD8519E">
      <w:start w:val="1"/>
      <w:numFmt w:val="lowerRoman"/>
      <w:lvlText w:val="%9"/>
      <w:lvlJc w:val="left"/>
      <w:pPr>
        <w:ind w:left="5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4A182F6D"/>
    <w:multiLevelType w:val="hybridMultilevel"/>
    <w:tmpl w:val="4E78C9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A880F14"/>
    <w:multiLevelType w:val="hybridMultilevel"/>
    <w:tmpl w:val="3D14A16E"/>
    <w:lvl w:ilvl="0" w:tplc="9402788E">
      <w:start w:val="1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1CEE5A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A52D34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25E1A8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DB8271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A2E54E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E78B9E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9C623D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B6EBC1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4ABE1D91"/>
    <w:multiLevelType w:val="hybridMultilevel"/>
    <w:tmpl w:val="CF6A99F0"/>
    <w:lvl w:ilvl="0" w:tplc="383EFF64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EB06636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764553E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F387CAA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B42CC30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736B14A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5B00C64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402575A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DE4B0EE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4DDD613E"/>
    <w:multiLevelType w:val="hybridMultilevel"/>
    <w:tmpl w:val="B00C6BC4"/>
    <w:lvl w:ilvl="0" w:tplc="DB1A28D2">
      <w:start w:val="2"/>
      <w:numFmt w:val="decimal"/>
      <w:lvlText w:val="%1."/>
      <w:lvlJc w:val="left"/>
      <w:pPr>
        <w:ind w:left="64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CC273D6">
      <w:start w:val="1"/>
      <w:numFmt w:val="decimal"/>
      <w:lvlText w:val="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E34147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97E0037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1E7E0CF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42CDAA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3EC8D65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3B6D7A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C24565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54174CB5"/>
    <w:multiLevelType w:val="hybridMultilevel"/>
    <w:tmpl w:val="274021E6"/>
    <w:lvl w:ilvl="0" w:tplc="D5500BDA">
      <w:start w:val="3"/>
      <w:numFmt w:val="decimal"/>
      <w:lvlText w:val="%1."/>
      <w:lvlJc w:val="left"/>
      <w:pPr>
        <w:ind w:left="3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BFC87E8">
      <w:start w:val="1"/>
      <w:numFmt w:val="decimal"/>
      <w:lvlText w:val="%2."/>
      <w:lvlJc w:val="left"/>
      <w:pPr>
        <w:ind w:left="3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8988732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62E2F48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F4E9394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D72036C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8B8EDEE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5FA922A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2687860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5478557F"/>
    <w:multiLevelType w:val="hybridMultilevel"/>
    <w:tmpl w:val="656C6F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AA95DE5"/>
    <w:multiLevelType w:val="hybridMultilevel"/>
    <w:tmpl w:val="FD14B6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D7F199B"/>
    <w:multiLevelType w:val="hybridMultilevel"/>
    <w:tmpl w:val="0DFE0CF2"/>
    <w:lvl w:ilvl="0" w:tplc="08B8BDDC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2CC3C24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EDE2FE4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24A3A4C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B4C7F7A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44A7D5A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AEC87DA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938014A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4123A70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76086982"/>
    <w:multiLevelType w:val="hybridMultilevel"/>
    <w:tmpl w:val="024C9ED0"/>
    <w:lvl w:ilvl="0" w:tplc="0419000F">
      <w:start w:val="1"/>
      <w:numFmt w:val="decimal"/>
      <w:lvlText w:val="%1."/>
      <w:lvlJc w:val="left"/>
      <w:pPr>
        <w:ind w:left="447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92" w:hanging="360"/>
      </w:pPr>
    </w:lvl>
    <w:lvl w:ilvl="2" w:tplc="0419001B" w:tentative="1">
      <w:start w:val="1"/>
      <w:numFmt w:val="lowerRoman"/>
      <w:lvlText w:val="%3."/>
      <w:lvlJc w:val="right"/>
      <w:pPr>
        <w:ind w:left="5912" w:hanging="180"/>
      </w:pPr>
    </w:lvl>
    <w:lvl w:ilvl="3" w:tplc="0419000F" w:tentative="1">
      <w:start w:val="1"/>
      <w:numFmt w:val="decimal"/>
      <w:lvlText w:val="%4."/>
      <w:lvlJc w:val="left"/>
      <w:pPr>
        <w:ind w:left="6632" w:hanging="360"/>
      </w:pPr>
    </w:lvl>
    <w:lvl w:ilvl="4" w:tplc="04190019" w:tentative="1">
      <w:start w:val="1"/>
      <w:numFmt w:val="lowerLetter"/>
      <w:lvlText w:val="%5."/>
      <w:lvlJc w:val="left"/>
      <w:pPr>
        <w:ind w:left="7352" w:hanging="360"/>
      </w:pPr>
    </w:lvl>
    <w:lvl w:ilvl="5" w:tplc="0419001B" w:tentative="1">
      <w:start w:val="1"/>
      <w:numFmt w:val="lowerRoman"/>
      <w:lvlText w:val="%6."/>
      <w:lvlJc w:val="right"/>
      <w:pPr>
        <w:ind w:left="8072" w:hanging="180"/>
      </w:pPr>
    </w:lvl>
    <w:lvl w:ilvl="6" w:tplc="0419000F" w:tentative="1">
      <w:start w:val="1"/>
      <w:numFmt w:val="decimal"/>
      <w:lvlText w:val="%7."/>
      <w:lvlJc w:val="left"/>
      <w:pPr>
        <w:ind w:left="8792" w:hanging="360"/>
      </w:pPr>
    </w:lvl>
    <w:lvl w:ilvl="7" w:tplc="04190019" w:tentative="1">
      <w:start w:val="1"/>
      <w:numFmt w:val="lowerLetter"/>
      <w:lvlText w:val="%8."/>
      <w:lvlJc w:val="left"/>
      <w:pPr>
        <w:ind w:left="9512" w:hanging="360"/>
      </w:pPr>
    </w:lvl>
    <w:lvl w:ilvl="8" w:tplc="0419001B" w:tentative="1">
      <w:start w:val="1"/>
      <w:numFmt w:val="lowerRoman"/>
      <w:lvlText w:val="%9."/>
      <w:lvlJc w:val="right"/>
      <w:pPr>
        <w:ind w:left="10232" w:hanging="180"/>
      </w:pPr>
    </w:lvl>
  </w:abstractNum>
  <w:num w:numId="1">
    <w:abstractNumId w:val="2"/>
  </w:num>
  <w:num w:numId="2">
    <w:abstractNumId w:val="13"/>
  </w:num>
  <w:num w:numId="3">
    <w:abstractNumId w:val="12"/>
  </w:num>
  <w:num w:numId="4">
    <w:abstractNumId w:val="15"/>
  </w:num>
  <w:num w:numId="5">
    <w:abstractNumId w:val="1"/>
  </w:num>
  <w:num w:numId="6">
    <w:abstractNumId w:val="5"/>
  </w:num>
  <w:num w:numId="7">
    <w:abstractNumId w:val="11"/>
  </w:num>
  <w:num w:numId="8">
    <w:abstractNumId w:val="6"/>
  </w:num>
  <w:num w:numId="9">
    <w:abstractNumId w:val="10"/>
  </w:num>
  <w:num w:numId="10">
    <w:abstractNumId w:val="3"/>
  </w:num>
  <w:num w:numId="11">
    <w:abstractNumId w:val="8"/>
  </w:num>
  <w:num w:numId="12">
    <w:abstractNumId w:val="4"/>
  </w:num>
  <w:num w:numId="13">
    <w:abstractNumId w:val="9"/>
  </w:num>
  <w:num w:numId="14">
    <w:abstractNumId w:val="0"/>
  </w:num>
  <w:num w:numId="15">
    <w:abstractNumId w:val="14"/>
  </w:num>
  <w:num w:numId="1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77EC"/>
    <w:rsid w:val="000377E5"/>
    <w:rsid w:val="00093DF3"/>
    <w:rsid w:val="00116BF1"/>
    <w:rsid w:val="00226E3F"/>
    <w:rsid w:val="002701DE"/>
    <w:rsid w:val="002C3F1A"/>
    <w:rsid w:val="002E67F3"/>
    <w:rsid w:val="002E7DF4"/>
    <w:rsid w:val="003408FA"/>
    <w:rsid w:val="00351363"/>
    <w:rsid w:val="00392344"/>
    <w:rsid w:val="004E7931"/>
    <w:rsid w:val="006603E1"/>
    <w:rsid w:val="00740223"/>
    <w:rsid w:val="007A4B12"/>
    <w:rsid w:val="007D05AF"/>
    <w:rsid w:val="0081257C"/>
    <w:rsid w:val="00890F70"/>
    <w:rsid w:val="008C6B5B"/>
    <w:rsid w:val="00A7313F"/>
    <w:rsid w:val="00A744BE"/>
    <w:rsid w:val="00A762EC"/>
    <w:rsid w:val="00AC6DA0"/>
    <w:rsid w:val="00B33937"/>
    <w:rsid w:val="00C271A4"/>
    <w:rsid w:val="00C36CB7"/>
    <w:rsid w:val="00E14701"/>
    <w:rsid w:val="00E177EC"/>
    <w:rsid w:val="00E3417B"/>
    <w:rsid w:val="00E42AB3"/>
    <w:rsid w:val="00E645C9"/>
    <w:rsid w:val="00EA7C65"/>
    <w:rsid w:val="00F144F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508FECB-77A6-47B6-BCD1-A035B305D4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6E3F"/>
  </w:style>
  <w:style w:type="paragraph" w:styleId="1">
    <w:name w:val="heading 1"/>
    <w:next w:val="a"/>
    <w:link w:val="10"/>
    <w:uiPriority w:val="9"/>
    <w:unhideWhenUsed/>
    <w:qFormat/>
    <w:rsid w:val="00EA7C65"/>
    <w:pPr>
      <w:keepNext/>
      <w:keepLines/>
      <w:spacing w:after="119" w:line="259" w:lineRule="auto"/>
      <w:ind w:right="2017"/>
      <w:jc w:val="right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77EC"/>
    <w:pPr>
      <w:ind w:left="720"/>
      <w:contextualSpacing/>
    </w:pPr>
  </w:style>
  <w:style w:type="table" w:styleId="a4">
    <w:name w:val="Table Grid"/>
    <w:basedOn w:val="a1"/>
    <w:uiPriority w:val="59"/>
    <w:rsid w:val="00E177E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Body Text Indent"/>
    <w:basedOn w:val="a"/>
    <w:link w:val="a6"/>
    <w:rsid w:val="0081257C"/>
    <w:pPr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6">
    <w:name w:val="Основной текст с отступом Знак"/>
    <w:basedOn w:val="a0"/>
    <w:link w:val="a5"/>
    <w:rsid w:val="0081257C"/>
    <w:rPr>
      <w:rFonts w:ascii="Times New Roman" w:eastAsia="Times New Roman" w:hAnsi="Times New Roman" w:cs="Times New Roman"/>
      <w:sz w:val="20"/>
      <w:szCs w:val="20"/>
    </w:rPr>
  </w:style>
  <w:style w:type="paragraph" w:customStyle="1" w:styleId="article-renderblock">
    <w:name w:val="article-render__block"/>
    <w:basedOn w:val="a"/>
    <w:rsid w:val="00AC6D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0377E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0377E5"/>
    <w:rPr>
      <w:rFonts w:ascii="Segoe UI" w:hAnsi="Segoe UI" w:cs="Segoe UI"/>
      <w:sz w:val="18"/>
      <w:szCs w:val="18"/>
    </w:rPr>
  </w:style>
  <w:style w:type="character" w:styleId="a9">
    <w:name w:val="Hyperlink"/>
    <w:basedOn w:val="a0"/>
    <w:uiPriority w:val="99"/>
    <w:unhideWhenUsed/>
    <w:rsid w:val="00740223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EA7C65"/>
    <w:rPr>
      <w:rFonts w:ascii="Times New Roman" w:eastAsia="Times New Roman" w:hAnsi="Times New Roman" w:cs="Times New Roman"/>
      <w:b/>
      <w:color w:val="000000"/>
      <w:sz w:val="28"/>
    </w:rPr>
  </w:style>
  <w:style w:type="table" w:customStyle="1" w:styleId="TableGrid">
    <w:name w:val="TableGrid"/>
    <w:rsid w:val="00EA7C65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10">
    <w:name w:val="c10"/>
    <w:basedOn w:val="a"/>
    <w:rsid w:val="008C6B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8C6B5B"/>
  </w:style>
  <w:style w:type="character" w:customStyle="1" w:styleId="c0">
    <w:name w:val="c0"/>
    <w:basedOn w:val="a0"/>
    <w:rsid w:val="008C6B5B"/>
  </w:style>
  <w:style w:type="paragraph" w:customStyle="1" w:styleId="c6">
    <w:name w:val="c6"/>
    <w:basedOn w:val="a"/>
    <w:rsid w:val="008C6B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1">
    <w:name w:val="c11"/>
    <w:basedOn w:val="a0"/>
    <w:rsid w:val="008C6B5B"/>
  </w:style>
  <w:style w:type="paragraph" w:customStyle="1" w:styleId="c2">
    <w:name w:val="c2"/>
    <w:basedOn w:val="a"/>
    <w:rsid w:val="008C6B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5">
    <w:name w:val="c5"/>
    <w:basedOn w:val="a0"/>
    <w:rsid w:val="008C6B5B"/>
  </w:style>
  <w:style w:type="character" w:customStyle="1" w:styleId="c7">
    <w:name w:val="c7"/>
    <w:basedOn w:val="a0"/>
    <w:rsid w:val="008C6B5B"/>
  </w:style>
  <w:style w:type="paragraph" w:customStyle="1" w:styleId="c8">
    <w:name w:val="c8"/>
    <w:basedOn w:val="a"/>
    <w:rsid w:val="008C6B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249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4C485C8C2CDE584D993F3CBD6C835F1C" ma:contentTypeVersion="0" ma:contentTypeDescription="Создание документа." ma:contentTypeScope="" ma:versionID="398912877b41084580e7490f807efb9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DA842B5-29C8-4B88-AE9E-242A8B8D0711}"/>
</file>

<file path=customXml/itemProps2.xml><?xml version="1.0" encoding="utf-8"?>
<ds:datastoreItem xmlns:ds="http://schemas.openxmlformats.org/officeDocument/2006/customXml" ds:itemID="{6099296F-37CF-421E-A9D5-3577F3F5D806}"/>
</file>

<file path=customXml/itemProps3.xml><?xml version="1.0" encoding="utf-8"?>
<ds:datastoreItem xmlns:ds="http://schemas.openxmlformats.org/officeDocument/2006/customXml" ds:itemID="{C33815AA-844E-400A-A8A2-4E9952FC13C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845</Words>
  <Characters>4818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Алексеевна</dc:creator>
  <cp:lastModifiedBy>OksanaG</cp:lastModifiedBy>
  <cp:revision>2</cp:revision>
  <cp:lastPrinted>2022-06-02T12:58:00Z</cp:lastPrinted>
  <dcterms:created xsi:type="dcterms:W3CDTF">2023-01-27T07:41:00Z</dcterms:created>
  <dcterms:modified xsi:type="dcterms:W3CDTF">2023-01-27T07:41:00Z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0x0101004C485C8C2CDE584D993F3CBD6C835F1C</vt:lpwstr>
  </property>
</Properties>
</file>