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B19" w:rsidRPr="00CB537E" w:rsidRDefault="00C047E5" w:rsidP="00F525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Решения</w:t>
      </w:r>
      <w:r w:rsidR="00EF4B3E" w:rsidRPr="00CB537E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Pr="00CB537E">
        <w:rPr>
          <w:rFonts w:ascii="Times New Roman" w:hAnsi="Times New Roman" w:cs="Times New Roman"/>
          <w:b/>
          <w:sz w:val="24"/>
          <w:szCs w:val="24"/>
        </w:rPr>
        <w:t>аданий</w:t>
      </w:r>
    </w:p>
    <w:p w:rsidR="00F438CC" w:rsidRPr="00CB537E" w:rsidRDefault="00F525D9" w:rsidP="00F525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 теоретического и практического туров</w:t>
      </w:r>
    </w:p>
    <w:p w:rsidR="00391EF8" w:rsidRPr="00CB537E" w:rsidRDefault="00F525D9" w:rsidP="00EF4B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муниципального этапа всероссийской олимпиады школьников </w:t>
      </w:r>
      <w:r w:rsidR="00EF4B3E" w:rsidRPr="00CB537E">
        <w:rPr>
          <w:rFonts w:ascii="Times New Roman" w:hAnsi="Times New Roman" w:cs="Times New Roman"/>
          <w:b/>
          <w:sz w:val="24"/>
          <w:szCs w:val="24"/>
        </w:rPr>
        <w:t xml:space="preserve">по ОБЖ </w:t>
      </w:r>
    </w:p>
    <w:p w:rsidR="00C73EB0" w:rsidRPr="00CB537E" w:rsidRDefault="00B5543D" w:rsidP="00C73E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2020</w:t>
      </w:r>
      <w:r w:rsidR="00C73EB0" w:rsidRPr="00CB537E">
        <w:rPr>
          <w:rFonts w:ascii="Times New Roman" w:hAnsi="Times New Roman" w:cs="Times New Roman"/>
          <w:b/>
          <w:sz w:val="24"/>
          <w:szCs w:val="24"/>
        </w:rPr>
        <w:t xml:space="preserve"> - 20</w:t>
      </w:r>
      <w:r w:rsidRPr="00CB537E">
        <w:rPr>
          <w:rFonts w:ascii="Times New Roman" w:hAnsi="Times New Roman" w:cs="Times New Roman"/>
          <w:b/>
          <w:sz w:val="24"/>
          <w:szCs w:val="24"/>
        </w:rPr>
        <w:t>21</w:t>
      </w:r>
      <w:r w:rsidR="00C73EB0" w:rsidRPr="00CB537E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:rsidR="00EF4B3E" w:rsidRPr="00CB537E" w:rsidRDefault="00EF4B3E" w:rsidP="00EF4B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 8  класс</w:t>
      </w:r>
    </w:p>
    <w:p w:rsidR="00C73EB0" w:rsidRPr="00CB537E" w:rsidRDefault="00C73EB0" w:rsidP="00F525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5D9" w:rsidRPr="00CB537E" w:rsidRDefault="00C047E5" w:rsidP="00F525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Решения</w:t>
      </w:r>
      <w:r w:rsidR="00391EF8" w:rsidRPr="00CB537E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Pr="00CB537E">
        <w:rPr>
          <w:rFonts w:ascii="Times New Roman" w:hAnsi="Times New Roman" w:cs="Times New Roman"/>
          <w:b/>
          <w:sz w:val="24"/>
          <w:szCs w:val="24"/>
        </w:rPr>
        <w:t>аданий</w:t>
      </w:r>
      <w:r w:rsidR="00F525D9" w:rsidRPr="00CB537E">
        <w:rPr>
          <w:rFonts w:ascii="Times New Roman" w:hAnsi="Times New Roman" w:cs="Times New Roman"/>
          <w:b/>
          <w:sz w:val="24"/>
          <w:szCs w:val="24"/>
        </w:rPr>
        <w:t xml:space="preserve"> теоретического тура</w:t>
      </w:r>
    </w:p>
    <w:p w:rsidR="00F525D9" w:rsidRPr="00CB537E" w:rsidRDefault="00F525D9" w:rsidP="00F525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решение заданий теоретического тура – </w:t>
      </w:r>
      <w:r w:rsidRPr="00CB537E">
        <w:rPr>
          <w:rFonts w:ascii="Times New Roman" w:hAnsi="Times New Roman" w:cs="Times New Roman"/>
          <w:b/>
          <w:sz w:val="24"/>
          <w:szCs w:val="24"/>
        </w:rPr>
        <w:t>100 баллов</w:t>
      </w:r>
    </w:p>
    <w:p w:rsidR="00F525D9" w:rsidRPr="00CB537E" w:rsidRDefault="00F525D9" w:rsidP="00F525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(тестовое задание – </w:t>
      </w:r>
      <w:r w:rsidRPr="00CB537E">
        <w:rPr>
          <w:rFonts w:ascii="Times New Roman" w:hAnsi="Times New Roman" w:cs="Times New Roman"/>
          <w:b/>
          <w:sz w:val="24"/>
          <w:szCs w:val="24"/>
        </w:rPr>
        <w:t>40 баллов</w:t>
      </w:r>
      <w:r w:rsidRPr="00CB537E">
        <w:rPr>
          <w:rFonts w:ascii="Times New Roman" w:hAnsi="Times New Roman" w:cs="Times New Roman"/>
          <w:sz w:val="24"/>
          <w:szCs w:val="24"/>
        </w:rPr>
        <w:t>, теоретическое задание-</w:t>
      </w:r>
      <w:r w:rsidRPr="00CB537E">
        <w:rPr>
          <w:rFonts w:ascii="Times New Roman" w:hAnsi="Times New Roman" w:cs="Times New Roman"/>
          <w:b/>
          <w:sz w:val="24"/>
          <w:szCs w:val="24"/>
        </w:rPr>
        <w:t>60 баллов</w:t>
      </w:r>
      <w:r w:rsidRPr="00CB537E">
        <w:rPr>
          <w:rFonts w:ascii="Times New Roman" w:hAnsi="Times New Roman" w:cs="Times New Roman"/>
          <w:sz w:val="24"/>
          <w:szCs w:val="24"/>
        </w:rPr>
        <w:t>).</w:t>
      </w:r>
    </w:p>
    <w:p w:rsidR="00355F3C" w:rsidRPr="00CB537E" w:rsidRDefault="00355F3C" w:rsidP="00F525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95F" w:rsidRPr="00CB537E" w:rsidRDefault="00C5612E" w:rsidP="001559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1EF8" w:rsidRPr="00CB537E">
        <w:rPr>
          <w:rFonts w:ascii="Times New Roman" w:hAnsi="Times New Roman" w:cs="Times New Roman"/>
          <w:b/>
          <w:sz w:val="24"/>
          <w:szCs w:val="24"/>
        </w:rPr>
        <w:t>Решение т</w:t>
      </w:r>
      <w:r w:rsidR="008C7601" w:rsidRPr="00CB537E">
        <w:rPr>
          <w:rFonts w:ascii="Times New Roman" w:hAnsi="Times New Roman" w:cs="Times New Roman"/>
          <w:b/>
          <w:sz w:val="24"/>
          <w:szCs w:val="24"/>
        </w:rPr>
        <w:t>естовых</w:t>
      </w:r>
      <w:r w:rsidR="0015595F" w:rsidRPr="00CB537E"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 w:rsidR="008C7601" w:rsidRPr="00CB537E">
        <w:rPr>
          <w:rFonts w:ascii="Times New Roman" w:hAnsi="Times New Roman" w:cs="Times New Roman"/>
          <w:b/>
          <w:sz w:val="24"/>
          <w:szCs w:val="24"/>
        </w:rPr>
        <w:t>й</w:t>
      </w:r>
      <w:r w:rsidR="0015595F" w:rsidRPr="00CB537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540"/>
        <w:gridCol w:w="8073"/>
        <w:gridCol w:w="1843"/>
      </w:tblGrid>
      <w:tr w:rsidR="00F525D9" w:rsidRPr="00CB537E" w:rsidTr="00CB537E">
        <w:tc>
          <w:tcPr>
            <w:tcW w:w="540" w:type="dxa"/>
          </w:tcPr>
          <w:p w:rsidR="0015595F" w:rsidRPr="00CB537E" w:rsidRDefault="0015595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D9" w:rsidRPr="00CB537E" w:rsidRDefault="00F525D9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25D9" w:rsidRPr="00CB537E" w:rsidRDefault="00F525D9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073" w:type="dxa"/>
          </w:tcPr>
          <w:p w:rsidR="00F525D9" w:rsidRPr="00CB537E" w:rsidRDefault="00641859" w:rsidP="0064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Теоретические задания</w:t>
            </w:r>
          </w:p>
        </w:tc>
        <w:tc>
          <w:tcPr>
            <w:tcW w:w="1843" w:type="dxa"/>
          </w:tcPr>
          <w:p w:rsidR="00994695" w:rsidRPr="00CB537E" w:rsidRDefault="00994695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  <w:p w:rsidR="00994695" w:rsidRPr="00CB537E" w:rsidRDefault="00994695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73" w:type="dxa"/>
          </w:tcPr>
          <w:p w:rsidR="00797EAF" w:rsidRPr="00CB537E" w:rsidRDefault="00797EAF" w:rsidP="00CB537E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Естественной реакцией человека на реальную или воображаемую ситуацию, угрожающую жизни или здоровью принято называть: 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стрессом;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страхом;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волнением;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возбуждением;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Д) перенапряжением.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rPr>
          <w:trHeight w:val="70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Гражданские  фильтрующие противогазы   ГП-5, ГП-7  без дополнительного патрона ДПГ-3 защищает </w:t>
            </w:r>
            <w:proofErr w:type="gramStart"/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А)  сероводорода;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Б)  аммиака;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В)  соляной кислоты;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Г)  </w:t>
            </w:r>
            <w:proofErr w:type="spellStart"/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этилмеркаптана</w:t>
            </w:r>
            <w:proofErr w:type="spellEnd"/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Д) окиси углерода;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Е) хлора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3" w:type="dxa"/>
          </w:tcPr>
          <w:p w:rsidR="00797EAF" w:rsidRPr="00CB537E" w:rsidRDefault="00797EAF" w:rsidP="00CB53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Сигнал  регулировщика «Правая рука вытянута вперёд» пешеходу разрешается переходить</w:t>
            </w:r>
          </w:p>
          <w:p w:rsidR="00797EAF" w:rsidRPr="00CB537E" w:rsidRDefault="00797EAF" w:rsidP="00811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прямо</w:t>
            </w:r>
          </w:p>
          <w:p w:rsidR="00797EAF" w:rsidRPr="00CB537E" w:rsidRDefault="00797EAF" w:rsidP="00811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прямо только впереди регулировщика</w:t>
            </w:r>
          </w:p>
          <w:p w:rsidR="00797EAF" w:rsidRPr="00CB537E" w:rsidRDefault="00797EAF" w:rsidP="00C03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прямо только за спиной регулировщика</w:t>
            </w:r>
          </w:p>
          <w:p w:rsidR="00797EAF" w:rsidRPr="00CB537E" w:rsidRDefault="00797EAF" w:rsidP="0035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никуда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rPr>
          <w:trHeight w:val="1135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73" w:type="dxa"/>
          </w:tcPr>
          <w:p w:rsidR="00797EAF" w:rsidRPr="00CB537E" w:rsidRDefault="00797EAF" w:rsidP="00CB537E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При судороге бедренной мышцы во время купания необходимо:</w:t>
            </w:r>
          </w:p>
          <w:p w:rsidR="00797EAF" w:rsidRPr="00CB537E" w:rsidRDefault="00797EAF" w:rsidP="00CB537E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согнувшись, двумя  руками обхватить стопу пострадавшей ноги и с  силой потянуть её к  себе;</w:t>
            </w:r>
          </w:p>
          <w:p w:rsidR="00797EAF" w:rsidRPr="00CB537E" w:rsidRDefault="00797EAF" w:rsidP="00CB537E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работать ногами, так как работа сведенной мышцей ускоряет исчезновение судорог;</w:t>
            </w:r>
          </w:p>
          <w:p w:rsidR="00797EAF" w:rsidRPr="00CB537E" w:rsidRDefault="00797EAF" w:rsidP="00CB537E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ухватить рукой ногу ниже голени и, согнув ее в колене, потянуть к спине.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Наиболее безопасным местом в легковом автомобиле является: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А) рядом с водителем;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Б) сзади за водителем;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В) сзади справа от водителя.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rPr>
          <w:trHeight w:val="1003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Если в многоэтажном здании возник  пожар и сильное  задымление, как правильно покинуть квартиру?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А) быстро покинуть здание по парадной лестнице;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Б) быстро покинуть здание, пользуясь лифтом;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В) эвакуироваться по наружной или балконной пожарной лестнице;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Г) при отсутствии путей выхода поднять на крышу.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AF" w:rsidRPr="00CB537E" w:rsidTr="00CB537E">
        <w:trPr>
          <w:trHeight w:val="1003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073" w:type="dxa"/>
          </w:tcPr>
          <w:p w:rsidR="00797EAF" w:rsidRPr="00CB537E" w:rsidRDefault="00797EAF" w:rsidP="00EF41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 приемлемое время купания при температуре воздуха +20</w:t>
            </w:r>
            <w:proofErr w:type="gramStart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ºС</w:t>
            </w:r>
            <w:proofErr w:type="gramEnd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составляет:</w:t>
            </w:r>
          </w:p>
          <w:p w:rsidR="00797EAF" w:rsidRPr="00CB537E" w:rsidRDefault="00797EAF" w:rsidP="00EF4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6 – 7 мин</w:t>
            </w:r>
          </w:p>
          <w:p w:rsidR="00797EAF" w:rsidRPr="00CB537E" w:rsidRDefault="00797EAF" w:rsidP="00EF4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10 – 12 мин</w:t>
            </w:r>
          </w:p>
          <w:p w:rsidR="00797EAF" w:rsidRPr="00CB537E" w:rsidRDefault="00797EAF" w:rsidP="00EF4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15 – 20 мин</w:t>
            </w:r>
          </w:p>
          <w:p w:rsidR="00797EAF" w:rsidRPr="00CB537E" w:rsidRDefault="00797EAF" w:rsidP="00355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 20-25 мин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В населенных пунктах разрешается движение транспортных средств со скоростью не более: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40 км/ч;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60 км/ч;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90 км/ч;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вопросы ограничения скорости регулируются муниципальной властью</w:t>
            </w:r>
            <w:proofErr w:type="gramStart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rPr>
          <w:trHeight w:val="115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3" w:type="dxa"/>
          </w:tcPr>
          <w:p w:rsidR="00797EAF" w:rsidRPr="00CB537E" w:rsidRDefault="00797EAF" w:rsidP="00CB53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Из перечисленных ниже вариантов укажите отличия катастроф от аварии:</w:t>
            </w:r>
          </w:p>
          <w:p w:rsidR="00797EAF" w:rsidRPr="00CB537E" w:rsidRDefault="00797EAF" w:rsidP="00946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Воздействие на политическую обстановку в стране</w:t>
            </w:r>
          </w:p>
          <w:p w:rsidR="00797EAF" w:rsidRPr="00CB537E" w:rsidRDefault="00797EAF" w:rsidP="00946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Воздействие на природную среду опасных факторов</w:t>
            </w:r>
          </w:p>
          <w:p w:rsidR="00797EAF" w:rsidRPr="00CB537E" w:rsidRDefault="00797EAF" w:rsidP="00946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Воздействие ультрафиолетовых лучей на человека</w:t>
            </w:r>
          </w:p>
          <w:p w:rsidR="00797EAF" w:rsidRPr="00CB537E" w:rsidRDefault="00797EAF" w:rsidP="0035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Наличие человеческих жертв и наличие значительного ущерба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Шлюз – это гидротехническое сооружение, предназначенное </w:t>
            </w:r>
            <w:proofErr w:type="gramStart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сброса излишней (паводковой) воды из водохранилища;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забора воды из источника питания (реки, озера, подземного источника);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подъема и опускания судов с одного уровня воды на другой.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73" w:type="dxa"/>
          </w:tcPr>
          <w:p w:rsidR="00797EAF" w:rsidRPr="00CB537E" w:rsidRDefault="00797EAF" w:rsidP="00CB537E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Витамин</w:t>
            </w:r>
            <w:proofErr w:type="gramStart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способствует следующим процессам, проходящим в организме человека: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участвует в образовании зрительных пигментов;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участвует в окислительно-восстановительных процессах;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участвует в углеводном обмене и восстановлении тканей;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нормализует обмен веществ мышечной ткани;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Д) нормализует обменные процессы в коже.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Для остановки артериального кровотечения необходимо: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наложить кровоостанавливающий жгут ниже раны;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наложить кровоостанавливающий жгут выше раны;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наложить прямо на рану давящую повязку;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обработать перекисью водорода и наложить стерильную повязку.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73" w:type="dxa"/>
          </w:tcPr>
          <w:p w:rsidR="00797EAF" w:rsidRPr="00CB537E" w:rsidRDefault="00797EAF" w:rsidP="007A0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 перечисленных ниже средств относятся к биологическим активным добавкам (</w:t>
            </w:r>
            <w:proofErr w:type="spellStart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БАДам</w:t>
            </w:r>
            <w:proofErr w:type="spellEnd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)?</w:t>
            </w:r>
          </w:p>
          <w:p w:rsidR="00797EAF" w:rsidRPr="00CB537E" w:rsidRDefault="00797EAF" w:rsidP="00130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витамины</w:t>
            </w:r>
          </w:p>
          <w:p w:rsidR="00797EAF" w:rsidRPr="00CB537E" w:rsidRDefault="00797EAF" w:rsidP="00130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микроэлементы</w:t>
            </w:r>
          </w:p>
          <w:p w:rsidR="00797EAF" w:rsidRPr="00CB537E" w:rsidRDefault="00797EAF" w:rsidP="00130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консерванты</w:t>
            </w:r>
          </w:p>
          <w:p w:rsidR="00797EAF" w:rsidRPr="00CB537E" w:rsidRDefault="00797EAF" w:rsidP="0035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усилители вкуса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AF" w:rsidRPr="00CB537E" w:rsidTr="00CB537E">
        <w:trPr>
          <w:trHeight w:val="1274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Какие элементы не входят в состав дороги?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обочина;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тротуар;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кювет;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трамвайные пути;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Д) разделительная полоса.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Если вы оказались  в зоне химического заражения в результате  выброса хлора на предприятии, то необходимо: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А) оставаться на месте, закрыв рот и нос платком или шарфом, до прибытия спасателей и специалистов МЧС;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закрыть органы дыхания подручными средствами и  двигаться в направлении перпендикулярном направлению ветра на расстоянии до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CB537E">
                <w:rPr>
                  <w:rFonts w:ascii="Times New Roman" w:eastAsia="Calibri" w:hAnsi="Times New Roman" w:cs="Times New Roman"/>
                  <w:sz w:val="24"/>
                  <w:szCs w:val="24"/>
                </w:rPr>
                <w:t>1,5 км</w:t>
              </w:r>
            </w:smartTag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В) выполнить рекомендации органов ГОЧС;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Г) спрятаться в ближайшем  подвале и переждать несколько часов.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7EAF" w:rsidRPr="00CB537E" w:rsidTr="00CB537E">
        <w:trPr>
          <w:trHeight w:val="1576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073" w:type="dxa"/>
          </w:tcPr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избежать карманной кражи? Из приведенных ниже действий выберите </w:t>
            </w:r>
            <w:proofErr w:type="gramStart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правильные</w:t>
            </w:r>
            <w:proofErr w:type="gramEnd"/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кошелек, наличные деньги положу во внутренний карман пиджака или пальто;</w:t>
            </w:r>
          </w:p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кошелек положу в неприметный пакет;</w:t>
            </w:r>
          </w:p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буду класть кошелек только в хорошо закрывающуюся сумку;</w:t>
            </w:r>
          </w:p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буду избегать мест массового скопления людей.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7EAF" w:rsidRPr="00CB537E" w:rsidTr="00CB537E">
        <w:trPr>
          <w:trHeight w:val="1432"/>
        </w:trPr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Аммиак при обычных условиях представляет собой: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бесцветный газ с резким запахом, легче воздуха;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желтовато-зеленый газ в 2,5 раза легче воздуха;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желтовато-зеленый газ в 2,5 раза тяжелее воздуха;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бесцветную жидкость, легко испаряющуюся на воздухе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73" w:type="dxa"/>
          </w:tcPr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По мнению Российского национального комитета по защите от неионизирующих излучений у детей, часто использующих мобильные телефоны, возможны следующие расстройства:</w:t>
            </w:r>
          </w:p>
          <w:p w:rsidR="00797EAF" w:rsidRPr="00CB537E" w:rsidRDefault="00797EAF" w:rsidP="007A0C1C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ослабление памяти, снижение внимания;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снижение познавательных способностей;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синдром хронической усталости;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раздражительность, нарушение сна;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73" w:type="dxa"/>
          </w:tcPr>
          <w:p w:rsidR="00797EAF" w:rsidRPr="00CB537E" w:rsidRDefault="00797EAF" w:rsidP="005B4E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sz w:val="24"/>
                <w:szCs w:val="24"/>
              </w:rPr>
              <w:t>Каким способом можно транспортировать пострадавшего при утоплении?</w:t>
            </w:r>
          </w:p>
          <w:p w:rsidR="00797EAF" w:rsidRPr="00CB537E" w:rsidRDefault="00797EAF" w:rsidP="005B4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А) буксировка за подбородок</w:t>
            </w:r>
          </w:p>
          <w:p w:rsidR="00797EAF" w:rsidRPr="00CB537E" w:rsidRDefault="00797EAF" w:rsidP="005B4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Б) буксировка с захватом за голову</w:t>
            </w:r>
          </w:p>
          <w:p w:rsidR="00797EAF" w:rsidRPr="00CB537E" w:rsidRDefault="00797EAF" w:rsidP="005B4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В) буксировка с захватом под мышками</w:t>
            </w:r>
          </w:p>
          <w:p w:rsidR="00797EAF" w:rsidRPr="00CB537E" w:rsidRDefault="00797EAF" w:rsidP="00F83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Г) буксировка с захватом выше локтей</w:t>
            </w:r>
          </w:p>
          <w:p w:rsidR="00797EAF" w:rsidRPr="00CB537E" w:rsidRDefault="00797EAF" w:rsidP="00F83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Д) буксировка с захватом за волосы</w:t>
            </w:r>
          </w:p>
          <w:p w:rsidR="00797EAF" w:rsidRPr="00CB537E" w:rsidRDefault="00797EAF" w:rsidP="0035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Е) буксировка с захватом за талию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AF" w:rsidRPr="00CB537E" w:rsidTr="00CB537E">
        <w:tc>
          <w:tcPr>
            <w:tcW w:w="540" w:type="dxa"/>
          </w:tcPr>
          <w:p w:rsidR="00797EAF" w:rsidRPr="00CB537E" w:rsidRDefault="00797EAF" w:rsidP="00994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73" w:type="dxa"/>
          </w:tcPr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не должен делать спасатель для освобождения от захватов тонущего человека?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А) постараться успокоить тонущего человека  и осторожно освободиться от захвата;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Б) освобождаясь от захвата, погрузится под воду;</w:t>
            </w:r>
          </w:p>
          <w:p w:rsidR="00797EAF" w:rsidRPr="00CB537E" w:rsidRDefault="00797EAF" w:rsidP="009D4DF8">
            <w:pPr>
              <w:shd w:val="clear" w:color="auto" w:fill="FFFFFF"/>
              <w:tabs>
                <w:tab w:val="left" w:pos="74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В) применить к тонущему человеку болевой прием.</w:t>
            </w:r>
          </w:p>
        </w:tc>
        <w:tc>
          <w:tcPr>
            <w:tcW w:w="1843" w:type="dxa"/>
          </w:tcPr>
          <w:p w:rsidR="00797EAF" w:rsidRPr="00CB537E" w:rsidRDefault="00F82FA1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AF" w:rsidRPr="00CB537E" w:rsidTr="00CB537E">
        <w:tc>
          <w:tcPr>
            <w:tcW w:w="8613" w:type="dxa"/>
            <w:gridSpan w:val="2"/>
          </w:tcPr>
          <w:p w:rsidR="00797EAF" w:rsidRPr="00CB537E" w:rsidRDefault="00797EAF" w:rsidP="00C2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797EAF" w:rsidRPr="00CB537E" w:rsidRDefault="00797EAF" w:rsidP="00C03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C5612E" w:rsidRPr="00CB537E" w:rsidRDefault="00C5612E" w:rsidP="006E68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FBE" w:rsidRPr="00CB537E" w:rsidRDefault="00A21FBE" w:rsidP="00A21F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Матрица ответов на тестовые задания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7"/>
        <w:gridCol w:w="1737"/>
        <w:gridCol w:w="1737"/>
        <w:gridCol w:w="1737"/>
        <w:gridCol w:w="1737"/>
        <w:gridCol w:w="1737"/>
      </w:tblGrid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Верный </w:t>
            </w:r>
          </w:p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Верный </w:t>
            </w:r>
          </w:p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Верный </w:t>
            </w:r>
          </w:p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</w:tcPr>
          <w:p w:rsidR="00A21FBE" w:rsidRPr="00CB537E" w:rsidRDefault="00FA0F7F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7" w:type="dxa"/>
          </w:tcPr>
          <w:p w:rsidR="00A21FBE" w:rsidRPr="00CB537E" w:rsidRDefault="00FA0D8A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7" w:type="dxa"/>
          </w:tcPr>
          <w:p w:rsidR="00A21FBE" w:rsidRPr="00CB537E" w:rsidRDefault="00916341" w:rsidP="00DC3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4583E"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A21FBE" w:rsidRPr="00CB537E" w:rsidRDefault="00DC3FA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6341" w:rsidRPr="00CB537E">
              <w:rPr>
                <w:rFonts w:ascii="Times New Roman" w:hAnsi="Times New Roman" w:cs="Times New Roman"/>
                <w:sz w:val="24"/>
                <w:szCs w:val="24"/>
              </w:rPr>
              <w:t>, Е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7" w:type="dxa"/>
          </w:tcPr>
          <w:p w:rsidR="00A21FBE" w:rsidRPr="00CB537E" w:rsidRDefault="00A0691B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7" w:type="dxa"/>
          </w:tcPr>
          <w:p w:rsidR="00A21FBE" w:rsidRPr="00CB537E" w:rsidRDefault="00FC10C8" w:rsidP="00FC1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F836B3" w:rsidRPr="00CB53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</w:tcPr>
          <w:p w:rsidR="00A21FBE" w:rsidRPr="00CB537E" w:rsidRDefault="00F37C64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7" w:type="dxa"/>
          </w:tcPr>
          <w:p w:rsidR="00A21FBE" w:rsidRPr="00CB537E" w:rsidRDefault="00FC10C8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7" w:type="dxa"/>
          </w:tcPr>
          <w:p w:rsidR="00A21FBE" w:rsidRPr="00CB537E" w:rsidRDefault="00FC10C8" w:rsidP="00DC3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</w:tcPr>
          <w:p w:rsidR="00A21FBE" w:rsidRPr="00CB537E" w:rsidRDefault="005D42C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dxa"/>
          </w:tcPr>
          <w:p w:rsidR="00A21FBE" w:rsidRPr="00CB537E" w:rsidRDefault="00FC10C8" w:rsidP="00FC1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7" w:type="dxa"/>
          </w:tcPr>
          <w:p w:rsidR="00A21FBE" w:rsidRPr="00CB537E" w:rsidRDefault="00FC10C8" w:rsidP="00FC1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010DFE"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B46CB"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7" w:type="dxa"/>
          </w:tcPr>
          <w:p w:rsidR="00A21FBE" w:rsidRPr="00CB537E" w:rsidRDefault="00916341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7" w:type="dxa"/>
          </w:tcPr>
          <w:p w:rsidR="00A21FBE" w:rsidRPr="00CB537E" w:rsidRDefault="00FC10C8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7" w:type="dxa"/>
          </w:tcPr>
          <w:p w:rsidR="00A21FBE" w:rsidRPr="00CB537E" w:rsidRDefault="0025288D" w:rsidP="00DC3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А, В, Г, Д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7" w:type="dxa"/>
          </w:tcPr>
          <w:p w:rsidR="00A21FBE" w:rsidRPr="00CB537E" w:rsidRDefault="00916341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В, Г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7" w:type="dxa"/>
          </w:tcPr>
          <w:p w:rsidR="00A21FBE" w:rsidRPr="00CB537E" w:rsidRDefault="00366460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7" w:type="dxa"/>
          </w:tcPr>
          <w:p w:rsidR="00A21FBE" w:rsidRPr="00CB537E" w:rsidRDefault="00916341" w:rsidP="00DC3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1FBE" w:rsidRPr="00CB537E" w:rsidTr="00A21FBE"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7" w:type="dxa"/>
          </w:tcPr>
          <w:p w:rsidR="00A21FBE" w:rsidRPr="00CB537E" w:rsidRDefault="00AB2BC7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7" w:type="dxa"/>
          </w:tcPr>
          <w:p w:rsidR="00A21FBE" w:rsidRPr="00CB537E" w:rsidRDefault="009E43C0" w:rsidP="00797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A21FBE" w:rsidRPr="00CB537E" w:rsidRDefault="00A21FBE" w:rsidP="00A2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5612E" w:rsidRPr="00CB537E" w:rsidRDefault="00C5612E" w:rsidP="00A21F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755" w:rsidRDefault="0065349C" w:rsidP="00A21F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C0755" w:rsidRPr="00CB537E">
        <w:rPr>
          <w:rFonts w:ascii="Times New Roman" w:hAnsi="Times New Roman" w:cs="Times New Roman"/>
          <w:b/>
          <w:sz w:val="24"/>
          <w:szCs w:val="24"/>
        </w:rPr>
        <w:t>Решение заданий теоретического тура</w:t>
      </w:r>
    </w:p>
    <w:p w:rsidR="007A0C1C" w:rsidRPr="00CB537E" w:rsidRDefault="007A0C1C" w:rsidP="00A21F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CB537E">
        <w:rPr>
          <w:rStyle w:val="FontStyle13"/>
          <w:rFonts w:ascii="Times New Roman" w:hAnsi="Times New Roman" w:cs="Times New Roman"/>
          <w:b/>
          <w:sz w:val="24"/>
          <w:szCs w:val="24"/>
        </w:rPr>
        <w:t xml:space="preserve">Задание 1.  Как вести себя при кораблекрушении? </w:t>
      </w:r>
      <w:r w:rsidRPr="00CB537E">
        <w:rPr>
          <w:rStyle w:val="FontStyle13"/>
          <w:rFonts w:ascii="Times New Roman" w:hAnsi="Times New Roman" w:cs="Times New Roman"/>
          <w:sz w:val="24"/>
          <w:szCs w:val="24"/>
        </w:rPr>
        <w:t>(Оценка: максимальная – 15 баллов)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CB537E">
        <w:rPr>
          <w:rStyle w:val="FontStyle11"/>
          <w:rFonts w:ascii="Times New Roman" w:hAnsi="Times New Roman" w:cs="Times New Roman"/>
          <w:b/>
          <w:sz w:val="24"/>
          <w:szCs w:val="24"/>
        </w:rPr>
        <w:t>Действия  при кораблекрушении.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t>1. Не паникуйте, чётко и быстро выполняйте указания капитана и экипа</w:t>
      </w: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softHyphen/>
        <w:t>жа судна.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t>2. Наденьте спасательный жилет. Одежду и обувь не снимайте. Возьми</w:t>
      </w: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softHyphen/>
        <w:t>те с собой документы, предварительно завернув их в полиэтиленовый пакет.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t>3. Быстро и без спешки поднимитесь на верхнюю палубу и по команде экипажа садитесь по одному в спасательные средства (в шлюпки, на плоты).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lastRenderedPageBreak/>
        <w:t>4. Если сесть в шлюпку (на плот) невозможно, прыгайте в воду ногами вниз, одной рукой закрыв нос и рот, а другой — обхватив себя за пояс, что</w:t>
      </w: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softHyphen/>
        <w:t>бы не сорвало спасательный жилет.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t>5. Оказавшись в воде, отплывите от борта корабля. Постарайтесь со</w:t>
      </w: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softHyphen/>
        <w:t>браться группой для организации совместных действий по спасению и ока</w:t>
      </w: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softHyphen/>
        <w:t>занию помощи друг другу.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t>6. Увидев шлюпку, в которой есть свободные места, подплывите к ней, и вам помогут на неё подняться. Если в шлюпке нет мест, попросите бросить вам трос (фал, канат), обвяжитесь им под мышками и плывите за шлюпкой.</w:t>
      </w:r>
    </w:p>
    <w:p w:rsidR="007237E3" w:rsidRPr="00CB537E" w:rsidRDefault="007237E3" w:rsidP="007A0C1C">
      <w:pPr>
        <w:spacing w:after="0" w:line="240" w:lineRule="auto"/>
        <w:ind w:firstLine="426"/>
        <w:jc w:val="both"/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</w:pPr>
      <w:r w:rsidRPr="00CB537E">
        <w:rPr>
          <w:rStyle w:val="FontStyle12"/>
          <w:rFonts w:ascii="Times New Roman" w:hAnsi="Times New Roman" w:cs="Times New Roman"/>
          <w:b w:val="0"/>
          <w:i w:val="0"/>
          <w:sz w:val="24"/>
          <w:szCs w:val="24"/>
        </w:rPr>
        <w:t>7. Находясь в шлюпке (на плоту), защищайте голову и открытые участки тела при сильном солнечном облучении.</w:t>
      </w:r>
    </w:p>
    <w:p w:rsidR="005236AC" w:rsidRPr="00CB537E" w:rsidRDefault="005236AC" w:rsidP="00E84B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563C" w:rsidRPr="00CB537E" w:rsidRDefault="00C2563C" w:rsidP="007A0C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CB537E">
        <w:rPr>
          <w:rFonts w:ascii="Times New Roman" w:hAnsi="Times New Roman" w:cs="Times New Roman"/>
          <w:b/>
          <w:bCs/>
          <w:sz w:val="24"/>
          <w:szCs w:val="24"/>
        </w:rPr>
        <w:t xml:space="preserve">Напишите названия дорожных знаков и запишите номера тех знаков, которые запрещают движение пешеходов </w:t>
      </w:r>
      <w:r w:rsidRPr="00CB537E">
        <w:rPr>
          <w:rFonts w:ascii="Times New Roman" w:hAnsi="Times New Roman" w:cs="Times New Roman"/>
          <w:sz w:val="24"/>
          <w:szCs w:val="24"/>
        </w:rPr>
        <w:t>(</w:t>
      </w:r>
      <w:r w:rsidR="00286C8E" w:rsidRPr="00CB537E">
        <w:rPr>
          <w:rFonts w:ascii="Times New Roman" w:hAnsi="Times New Roman" w:cs="Times New Roman"/>
          <w:sz w:val="24"/>
          <w:szCs w:val="24"/>
        </w:rPr>
        <w:t>максимальная оценка – 10</w:t>
      </w:r>
      <w:r w:rsidRPr="00CB537E">
        <w:rPr>
          <w:rFonts w:ascii="Times New Roman" w:hAnsi="Times New Roman" w:cs="Times New Roman"/>
          <w:sz w:val="24"/>
          <w:szCs w:val="24"/>
        </w:rPr>
        <w:t xml:space="preserve"> баллов).</w:t>
      </w:r>
    </w:p>
    <w:p w:rsidR="00C2563C" w:rsidRPr="00CB537E" w:rsidRDefault="00C2563C" w:rsidP="007A0C1C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2563C" w:rsidRPr="00CB537E" w:rsidRDefault="00C2563C" w:rsidP="00C256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4B9E20" wp14:editId="79FDDECE">
            <wp:extent cx="923925" cy="119062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37E">
        <w:rPr>
          <w:rFonts w:ascii="Times New Roman" w:hAnsi="Times New Roman" w:cs="Times New Roman"/>
          <w:b/>
          <w:noProof/>
          <w:sz w:val="24"/>
          <w:szCs w:val="24"/>
        </w:rPr>
        <w:t xml:space="preserve">  1.               </w:t>
      </w:r>
      <w:r w:rsidRPr="00CB5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5972FC" wp14:editId="519CE19F">
            <wp:extent cx="981075" cy="1190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37E">
        <w:rPr>
          <w:rFonts w:ascii="Times New Roman" w:hAnsi="Times New Roman" w:cs="Times New Roman"/>
          <w:b/>
          <w:noProof/>
          <w:sz w:val="24"/>
          <w:szCs w:val="24"/>
        </w:rPr>
        <w:t xml:space="preserve">   2.          </w:t>
      </w:r>
      <w:r w:rsidRPr="00CB5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8873D2" wp14:editId="2FCFF7B6">
            <wp:extent cx="1162050" cy="11906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37E">
        <w:rPr>
          <w:rFonts w:ascii="Times New Roman" w:hAnsi="Times New Roman" w:cs="Times New Roman"/>
          <w:b/>
          <w:noProof/>
          <w:sz w:val="24"/>
          <w:szCs w:val="24"/>
        </w:rPr>
        <w:t xml:space="preserve">3.         </w:t>
      </w:r>
      <w:r w:rsidRPr="00CB5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5ED257" wp14:editId="48B8298C">
            <wp:extent cx="923925" cy="1190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37E">
        <w:rPr>
          <w:rFonts w:ascii="Times New Roman" w:hAnsi="Times New Roman" w:cs="Times New Roman"/>
          <w:b/>
          <w:noProof/>
          <w:sz w:val="24"/>
          <w:szCs w:val="24"/>
        </w:rPr>
        <w:t xml:space="preserve"> 4.</w:t>
      </w:r>
    </w:p>
    <w:p w:rsidR="00C2563C" w:rsidRPr="00CB537E" w:rsidRDefault="00C2563C" w:rsidP="00C256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Ответ. </w:t>
      </w:r>
    </w:p>
    <w:p w:rsidR="00C2563C" w:rsidRPr="00CB537E" w:rsidRDefault="00C2563C" w:rsidP="00C256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А) 1. «Автомагистраль»</w:t>
      </w:r>
    </w:p>
    <w:p w:rsidR="00C2563C" w:rsidRPr="00CB537E" w:rsidRDefault="00C2563C" w:rsidP="00C256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2. «Жилая зона»</w:t>
      </w:r>
    </w:p>
    <w:p w:rsidR="00C2563C" w:rsidRPr="00CB537E" w:rsidRDefault="00C2563C" w:rsidP="00C256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3. «Пешеходная дорожка»</w:t>
      </w:r>
    </w:p>
    <w:p w:rsidR="00C2563C" w:rsidRPr="00CB537E" w:rsidRDefault="00C2563C" w:rsidP="00C256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4. «Дорога для автомобилей»</w:t>
      </w:r>
    </w:p>
    <w:p w:rsidR="00C2563C" w:rsidRDefault="00C2563C" w:rsidP="00C256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Б) Движение пешеходов запрещают знаки под номерами 1 и 4.</w:t>
      </w:r>
    </w:p>
    <w:p w:rsidR="007A0C1C" w:rsidRPr="00CB537E" w:rsidRDefault="007A0C1C" w:rsidP="00C256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563C" w:rsidRPr="00CB537E" w:rsidRDefault="00C2563C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b/>
          <w:bCs/>
          <w:sz w:val="24"/>
          <w:szCs w:val="24"/>
        </w:rPr>
        <w:t>Задание 3. Обратите внимание на картинки о правилах поведения в общественном транспорте и напишите те основные правила, которые отображены в картинках (</w:t>
      </w:r>
      <w:r w:rsidRPr="00CB537E">
        <w:rPr>
          <w:rFonts w:ascii="Times New Roman" w:hAnsi="Times New Roman" w:cs="Times New Roman"/>
          <w:sz w:val="24"/>
          <w:szCs w:val="24"/>
        </w:rPr>
        <w:t>максимальная оценка – 12 баллов).</w:t>
      </w:r>
    </w:p>
    <w:tbl>
      <w:tblPr>
        <w:tblStyle w:val="a3"/>
        <w:tblpPr w:leftFromText="180" w:rightFromText="180" w:vertAnchor="text" w:horzAnchor="margin" w:tblpY="154"/>
        <w:tblW w:w="0" w:type="auto"/>
        <w:tblLayout w:type="fixed"/>
        <w:tblLook w:val="04A0" w:firstRow="1" w:lastRow="0" w:firstColumn="1" w:lastColumn="0" w:noHBand="0" w:noVBand="1"/>
      </w:tblPr>
      <w:tblGrid>
        <w:gridCol w:w="3549"/>
        <w:gridCol w:w="3284"/>
        <w:gridCol w:w="3247"/>
      </w:tblGrid>
      <w:tr w:rsidR="00C2563C" w:rsidRPr="00CB537E" w:rsidTr="00236BCB">
        <w:trPr>
          <w:trHeight w:val="2177"/>
        </w:trPr>
        <w:tc>
          <w:tcPr>
            <w:tcW w:w="3549" w:type="dxa"/>
          </w:tcPr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EC6CF" wp14:editId="23BDE312">
                  <wp:extent cx="2631056" cy="1982918"/>
                  <wp:effectExtent l="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54" cy="199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CE448" wp14:editId="578E8794">
                  <wp:extent cx="2234242" cy="1932317"/>
                  <wp:effectExtent l="0" t="0" r="0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89" cy="194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42869" wp14:editId="5EBF1058">
                  <wp:extent cx="2147978" cy="1932317"/>
                  <wp:effectExtent l="0" t="0" r="508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051" cy="193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63C" w:rsidRPr="00CB537E" w:rsidTr="00236BCB">
        <w:trPr>
          <w:trHeight w:val="975"/>
        </w:trPr>
        <w:tc>
          <w:tcPr>
            <w:tcW w:w="3549" w:type="dxa"/>
          </w:tcPr>
          <w:tbl>
            <w:tblPr>
              <w:tblW w:w="0" w:type="auto"/>
              <w:tblInd w:w="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54"/>
            </w:tblGrid>
            <w:tr w:rsidR="00C2563C" w:rsidRPr="00CB537E" w:rsidTr="00236BCB">
              <w:trPr>
                <w:trHeight w:val="634"/>
              </w:trPr>
              <w:tc>
                <w:tcPr>
                  <w:tcW w:w="3054" w:type="dxa"/>
                </w:tcPr>
                <w:p w:rsidR="00C2563C" w:rsidRPr="00CB537E" w:rsidRDefault="00C2563C" w:rsidP="00C2563C">
                  <w:pPr>
                    <w:framePr w:hSpace="180" w:wrap="around" w:vAnchor="text" w:hAnchor="margin" w:y="154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B537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1. Посадка </w:t>
                  </w:r>
                  <w:r w:rsidRPr="00CB53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 общественный транспорт должна проводиться организованно </w:t>
                  </w:r>
                  <w:r w:rsidRPr="00CB537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после полной остановки </w:t>
                  </w:r>
                  <w:r w:rsidRPr="00CB53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трамвая, автобуса, троллейбуса. </w:t>
                  </w:r>
                </w:p>
              </w:tc>
            </w:tr>
          </w:tbl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</w:tcPr>
          <w:tbl>
            <w:tblPr>
              <w:tblW w:w="3109" w:type="dxa"/>
              <w:tblInd w:w="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09"/>
            </w:tblGrid>
            <w:tr w:rsidR="00C2563C" w:rsidRPr="00CB537E" w:rsidTr="00236BCB">
              <w:trPr>
                <w:trHeight w:val="420"/>
              </w:trPr>
              <w:tc>
                <w:tcPr>
                  <w:tcW w:w="3109" w:type="dxa"/>
                </w:tcPr>
                <w:p w:rsidR="00C2563C" w:rsidRPr="00CB537E" w:rsidRDefault="00C2563C" w:rsidP="00C2563C">
                  <w:pPr>
                    <w:framePr w:hSpace="180" w:wrap="around" w:vAnchor="text" w:hAnchor="margin" w:y="154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B537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2. </w:t>
                  </w:r>
                  <w:r w:rsidRPr="00CB53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 толкайтесь, </w:t>
                  </w:r>
                </w:p>
                <w:p w:rsidR="00C2563C" w:rsidRPr="00CB537E" w:rsidRDefault="00C2563C" w:rsidP="00C2563C">
                  <w:pPr>
                    <w:framePr w:hSpace="180" w:wrap="around" w:vAnchor="text" w:hAnchor="margin" w:y="154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B537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не запрыгивайте </w:t>
                  </w:r>
                  <w:r w:rsidRPr="00CB53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 общественный транспорт </w:t>
                  </w:r>
                  <w:r w:rsidRPr="00CB537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на ходу, при его отправлении.</w:t>
                  </w:r>
                </w:p>
              </w:tc>
            </w:tr>
          </w:tbl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7" w:type="dxa"/>
          </w:tcPr>
          <w:tbl>
            <w:tblPr>
              <w:tblW w:w="3224" w:type="dxa"/>
              <w:tblInd w:w="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24"/>
            </w:tblGrid>
            <w:tr w:rsidR="00C2563C" w:rsidRPr="00CB537E" w:rsidTr="00236BCB">
              <w:trPr>
                <w:trHeight w:val="197"/>
              </w:trPr>
              <w:tc>
                <w:tcPr>
                  <w:tcW w:w="3224" w:type="dxa"/>
                </w:tcPr>
                <w:p w:rsidR="00C2563C" w:rsidRPr="00CB537E" w:rsidRDefault="00C2563C" w:rsidP="00C2563C">
                  <w:pPr>
                    <w:framePr w:hSpace="180" w:wrap="around" w:vAnchor="text" w:hAnchor="margin" w:y="154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B537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3. Не высовывайте голову и руки из окна </w:t>
                  </w:r>
                </w:p>
              </w:tc>
            </w:tr>
          </w:tbl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563C" w:rsidRPr="00CB537E" w:rsidTr="00236BCB">
        <w:trPr>
          <w:trHeight w:val="2368"/>
        </w:trPr>
        <w:tc>
          <w:tcPr>
            <w:tcW w:w="3549" w:type="dxa"/>
          </w:tcPr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E2F5C1" wp14:editId="37FADBA2">
                  <wp:extent cx="2484407" cy="1854679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64" cy="185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8AC9F" wp14:editId="06931047">
                  <wp:extent cx="2173856" cy="1854679"/>
                  <wp:effectExtent l="0" t="0" r="0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68" cy="185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C2563C" w:rsidRPr="00CB537E" w:rsidRDefault="00C2563C" w:rsidP="00C2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43654" wp14:editId="180519BF">
                  <wp:extent cx="2147978" cy="1854679"/>
                  <wp:effectExtent l="0" t="0" r="5080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029" cy="185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63C" w:rsidRPr="00CB537E" w:rsidTr="00236BCB">
        <w:trPr>
          <w:trHeight w:val="992"/>
        </w:trPr>
        <w:tc>
          <w:tcPr>
            <w:tcW w:w="3549" w:type="dxa"/>
          </w:tcPr>
          <w:p w:rsidR="00C2563C" w:rsidRPr="00CB537E" w:rsidRDefault="00C2563C" w:rsidP="00C256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 Не прислоняйтесь к дверям. </w:t>
            </w:r>
            <w:r w:rsidRPr="00CB5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Бывают случаи перелома рук при их защемлении дверьми. </w:t>
            </w:r>
          </w:p>
        </w:tc>
        <w:tc>
          <w:tcPr>
            <w:tcW w:w="3284" w:type="dxa"/>
          </w:tcPr>
          <w:p w:rsidR="00C2563C" w:rsidRPr="00CB537E" w:rsidRDefault="00C2563C" w:rsidP="00C256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 Обязательно держитесь за поручни, </w:t>
            </w:r>
            <w:r w:rsidRPr="00CB5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не упасть во время движения и в момент резкого торможения транспорта</w:t>
            </w:r>
            <w:r w:rsidRPr="00CB53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47" w:type="dxa"/>
          </w:tcPr>
          <w:p w:rsidR="00C2563C" w:rsidRPr="00CB537E" w:rsidRDefault="00C2563C" w:rsidP="00C256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6. Заметив бесхозную сумку или сверток, не трогайте их, а тут же сообщите о находке пассажирам и водителю </w:t>
            </w:r>
          </w:p>
        </w:tc>
      </w:tr>
    </w:tbl>
    <w:p w:rsidR="00C2563C" w:rsidRPr="00CB537E" w:rsidRDefault="00C2563C" w:rsidP="00C256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13DF" w:rsidRPr="00CB537E" w:rsidRDefault="003E13DF" w:rsidP="007A0C1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CB537E">
        <w:rPr>
          <w:rFonts w:ascii="Times New Roman" w:hAnsi="Times New Roman" w:cs="Times New Roman"/>
          <w:sz w:val="24"/>
          <w:szCs w:val="24"/>
        </w:rPr>
        <w:t xml:space="preserve"> 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В современных условиях большое значение приобретают знания в области противодействия актам терроризма. Предложите рекомендации при захвате самолета террористами </w:t>
      </w:r>
      <w:r w:rsidRPr="00CB537E">
        <w:rPr>
          <w:rFonts w:ascii="Times New Roman" w:hAnsi="Times New Roman" w:cs="Times New Roman"/>
          <w:sz w:val="24"/>
          <w:szCs w:val="24"/>
        </w:rPr>
        <w:t>(максимальная оценка – 10 баллов)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3E13DF" w:rsidRPr="00CB537E" w:rsidRDefault="003E13DF" w:rsidP="007A0C1C">
      <w:pPr>
        <w:numPr>
          <w:ilvl w:val="0"/>
          <w:numId w:val="4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Старайтесь ничем не выделяться и ничем не раздражать бандитов;</w:t>
      </w:r>
    </w:p>
    <w:p w:rsidR="003E13DF" w:rsidRPr="00CB537E" w:rsidRDefault="003E13DF" w:rsidP="007A0C1C">
      <w:pPr>
        <w:numPr>
          <w:ilvl w:val="0"/>
          <w:numId w:val="4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Если нужно встать, пересесть на другое место или открыть сумочку, надо спросить разрешение;</w:t>
      </w:r>
    </w:p>
    <w:p w:rsidR="003E13DF" w:rsidRPr="00CB537E" w:rsidRDefault="003E13DF" w:rsidP="007A0C1C">
      <w:pPr>
        <w:numPr>
          <w:ilvl w:val="0"/>
          <w:numId w:val="4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Отдайте личные вещи, которые потребуют террористы;</w:t>
      </w:r>
    </w:p>
    <w:p w:rsidR="003E13DF" w:rsidRPr="00CB537E" w:rsidRDefault="003E13DF" w:rsidP="007A0C1C">
      <w:pPr>
        <w:numPr>
          <w:ilvl w:val="0"/>
          <w:numId w:val="4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При стрельбе укройтесь за сидениями.</w:t>
      </w:r>
    </w:p>
    <w:p w:rsidR="003E13DF" w:rsidRPr="00CB537E" w:rsidRDefault="003E13DF" w:rsidP="007A0C1C">
      <w:pPr>
        <w:numPr>
          <w:ilvl w:val="0"/>
          <w:numId w:val="4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Не стоит громко выражать свое недовольство, плакать, кашлять и сморкаться.</w:t>
      </w:r>
    </w:p>
    <w:p w:rsidR="003E13DF" w:rsidRPr="00CB537E" w:rsidRDefault="003E13DF" w:rsidP="007A0C1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При  проведении спецоперация по  освобождению заложников рекомендуется</w:t>
      </w:r>
    </w:p>
    <w:p w:rsidR="003E13DF" w:rsidRPr="00CB537E" w:rsidRDefault="003E13DF" w:rsidP="007A0C1C">
      <w:pPr>
        <w:numPr>
          <w:ilvl w:val="0"/>
          <w:numId w:val="5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закрыть глаза и задержать дыхание, так как могут быть использованы газы;</w:t>
      </w:r>
    </w:p>
    <w:p w:rsidR="003E13DF" w:rsidRPr="00CB537E" w:rsidRDefault="003E13DF" w:rsidP="007A0C1C">
      <w:pPr>
        <w:numPr>
          <w:ilvl w:val="0"/>
          <w:numId w:val="5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лечь на пол, руками захватить голову, локтями прикрыть бока и живот;</w:t>
      </w:r>
    </w:p>
    <w:p w:rsidR="003E13DF" w:rsidRPr="00CB537E" w:rsidRDefault="003E13DF" w:rsidP="007A0C1C">
      <w:pPr>
        <w:numPr>
          <w:ilvl w:val="0"/>
          <w:numId w:val="5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не выбегать из самолета, пока  не прозвучит команда;</w:t>
      </w:r>
    </w:p>
    <w:p w:rsidR="003E13DF" w:rsidRPr="00CB537E" w:rsidRDefault="003E13DF" w:rsidP="007A0C1C">
      <w:pPr>
        <w:numPr>
          <w:ilvl w:val="0"/>
          <w:numId w:val="5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после команды выходить как можно  быстрее;</w:t>
      </w:r>
    </w:p>
    <w:p w:rsidR="003E13DF" w:rsidRPr="007A0C1C" w:rsidRDefault="003E13DF" w:rsidP="007A0C1C">
      <w:pPr>
        <w:numPr>
          <w:ilvl w:val="0"/>
          <w:numId w:val="5"/>
        </w:numPr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не тратить время на поиск ручной клади, так как в любой момент возможен взрыв.</w:t>
      </w:r>
    </w:p>
    <w:p w:rsidR="007A0C1C" w:rsidRPr="00CB537E" w:rsidRDefault="007A0C1C" w:rsidP="007A0C1C">
      <w:pPr>
        <w:spacing w:after="0" w:line="240" w:lineRule="auto"/>
        <w:ind w:left="567" w:right="14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3DF" w:rsidRPr="00CB537E" w:rsidRDefault="003E13DF" w:rsidP="007A0C1C">
      <w:pPr>
        <w:spacing w:after="0"/>
        <w:ind w:right="14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Задание 5. Какие системы жизнеобеспечения должны быть в убежище (</w:t>
      </w:r>
      <w:r w:rsidRPr="00CB537E">
        <w:rPr>
          <w:rFonts w:ascii="Times New Roman" w:hAnsi="Times New Roman" w:cs="Times New Roman"/>
          <w:sz w:val="24"/>
          <w:szCs w:val="24"/>
        </w:rPr>
        <w:t xml:space="preserve">максимальная оценка- 13 баллов)? </w:t>
      </w:r>
    </w:p>
    <w:p w:rsidR="003E13DF" w:rsidRPr="00CB537E" w:rsidRDefault="003E13DF" w:rsidP="007A0C1C">
      <w:pPr>
        <w:pStyle w:val="ab"/>
        <w:numPr>
          <w:ilvl w:val="0"/>
          <w:numId w:val="6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Убежища должны обеспечивать непрерывное пребывание людей в течение не менее 2 суток.</w:t>
      </w:r>
    </w:p>
    <w:p w:rsidR="003E13DF" w:rsidRPr="00CB537E" w:rsidRDefault="003E13DF" w:rsidP="007A0C1C">
      <w:pPr>
        <w:pStyle w:val="ab"/>
        <w:numPr>
          <w:ilvl w:val="0"/>
          <w:numId w:val="6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Убежища снабжаются электроэнергией от внешней электросети и от аварийного источника – дизельной  электростанции.</w:t>
      </w:r>
    </w:p>
    <w:p w:rsidR="003E13DF" w:rsidRPr="00CB537E" w:rsidRDefault="003E13DF" w:rsidP="007A0C1C">
      <w:pPr>
        <w:pStyle w:val="ab"/>
        <w:numPr>
          <w:ilvl w:val="0"/>
          <w:numId w:val="6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Убежища оборудуются следующими системами жизнеобеспечения:</w:t>
      </w:r>
    </w:p>
    <w:p w:rsidR="003E13DF" w:rsidRPr="00CB537E" w:rsidRDefault="003E13DF" w:rsidP="007A0C1C">
      <w:pPr>
        <w:pStyle w:val="ab"/>
        <w:numPr>
          <w:ilvl w:val="0"/>
          <w:numId w:val="7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проводной и радиосвязи;</w:t>
      </w:r>
    </w:p>
    <w:p w:rsidR="003E13DF" w:rsidRPr="00CB537E" w:rsidRDefault="003E13DF" w:rsidP="007A0C1C">
      <w:pPr>
        <w:pStyle w:val="ab"/>
        <w:numPr>
          <w:ilvl w:val="0"/>
          <w:numId w:val="7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водоснабжения;</w:t>
      </w:r>
    </w:p>
    <w:p w:rsidR="003E13DF" w:rsidRPr="00CB537E" w:rsidRDefault="003E13DF" w:rsidP="007A0C1C">
      <w:pPr>
        <w:pStyle w:val="ab"/>
        <w:numPr>
          <w:ilvl w:val="0"/>
          <w:numId w:val="7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отопления;</w:t>
      </w:r>
    </w:p>
    <w:p w:rsidR="003E13DF" w:rsidRPr="00CB537E" w:rsidRDefault="003E13DF" w:rsidP="007A0C1C">
      <w:pPr>
        <w:pStyle w:val="ab"/>
        <w:numPr>
          <w:ilvl w:val="0"/>
          <w:numId w:val="7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канализации;</w:t>
      </w:r>
    </w:p>
    <w:p w:rsidR="003E13DF" w:rsidRPr="00CB537E" w:rsidRDefault="003E13DF" w:rsidP="007A0C1C">
      <w:pPr>
        <w:pStyle w:val="ab"/>
        <w:numPr>
          <w:ilvl w:val="0"/>
          <w:numId w:val="7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освещения;</w:t>
      </w:r>
    </w:p>
    <w:p w:rsidR="003E13DF" w:rsidRPr="00CB537E" w:rsidRDefault="003E13DF" w:rsidP="007A0C1C">
      <w:pPr>
        <w:pStyle w:val="ab"/>
        <w:numPr>
          <w:ilvl w:val="0"/>
          <w:numId w:val="7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вентиляции.</w:t>
      </w:r>
    </w:p>
    <w:p w:rsidR="003E13DF" w:rsidRPr="00CB537E" w:rsidRDefault="003E13DF" w:rsidP="007A0C1C">
      <w:pPr>
        <w:pStyle w:val="ab"/>
        <w:numPr>
          <w:ilvl w:val="0"/>
          <w:numId w:val="6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Минимальный запас воды создается из расчета 6 литров для питья и 4 литра для санитарно-гигиенических потребностей каждого укрываемого на двухсуточный срок пребывания.</w:t>
      </w:r>
    </w:p>
    <w:p w:rsidR="003E13DF" w:rsidRPr="00CB537E" w:rsidRDefault="003E13DF" w:rsidP="007A0C1C">
      <w:pPr>
        <w:pStyle w:val="ab"/>
        <w:numPr>
          <w:ilvl w:val="0"/>
          <w:numId w:val="6"/>
        </w:numPr>
        <w:ind w:left="0" w:right="141" w:firstLine="426"/>
        <w:jc w:val="both"/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Система вентиляции должна работать в трех режимах: чистой вентиляции (очистка от грубодисперсной пыли), </w:t>
      </w:r>
      <w:proofErr w:type="spellStart"/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>фильтровентиляции</w:t>
      </w:r>
      <w:proofErr w:type="spellEnd"/>
      <w:r w:rsidRPr="00CB537E">
        <w:rPr>
          <w:rStyle w:val="FontStyle13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(очистка от радиоактивных и отравляющих веществ), а в местах с АХОВ – в  режиме полной изоляции с регенерацией воздуха в нем.</w:t>
      </w:r>
    </w:p>
    <w:p w:rsidR="003E13DF" w:rsidRDefault="003E13DF" w:rsidP="003E13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0C1C" w:rsidRDefault="007A0C1C" w:rsidP="003E13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0C1C" w:rsidRDefault="007A0C1C" w:rsidP="003E13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0C1C" w:rsidRPr="00CB537E" w:rsidRDefault="007A0C1C" w:rsidP="003E13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595F" w:rsidRPr="00CB537E" w:rsidRDefault="00C5612E" w:rsidP="00C047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CB537E">
        <w:rPr>
          <w:rFonts w:ascii="Times New Roman" w:hAnsi="Times New Roman" w:cs="Times New Roman"/>
          <w:b/>
          <w:sz w:val="24"/>
          <w:szCs w:val="24"/>
        </w:rPr>
        <w:t>.</w:t>
      </w:r>
      <w:r w:rsidR="00001DB5" w:rsidRPr="00CB537E">
        <w:rPr>
          <w:rFonts w:ascii="Times New Roman" w:hAnsi="Times New Roman" w:cs="Times New Roman"/>
          <w:b/>
          <w:sz w:val="24"/>
          <w:szCs w:val="24"/>
        </w:rPr>
        <w:t xml:space="preserve"> Решение заданий</w:t>
      </w:r>
      <w:r w:rsidR="0015595F" w:rsidRPr="00CB537E">
        <w:rPr>
          <w:rFonts w:ascii="Times New Roman" w:hAnsi="Times New Roman" w:cs="Times New Roman"/>
          <w:b/>
          <w:sz w:val="24"/>
          <w:szCs w:val="24"/>
        </w:rPr>
        <w:t xml:space="preserve"> практического тура</w:t>
      </w:r>
      <w:r w:rsidR="000D54D1" w:rsidRPr="00CB537E">
        <w:rPr>
          <w:rFonts w:ascii="Times New Roman" w:hAnsi="Times New Roman" w:cs="Times New Roman"/>
          <w:b/>
          <w:sz w:val="24"/>
          <w:szCs w:val="24"/>
        </w:rPr>
        <w:t>:</w:t>
      </w:r>
    </w:p>
    <w:p w:rsidR="0029361F" w:rsidRPr="00CB537E" w:rsidRDefault="0029361F" w:rsidP="0029361F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Максимальная оценка результатов определяется суммой всех баллов, полученных по заданиям секций: «Оказание первой помощи пострадавшему», «Действия в чрезвычайных ситуациях»</w:t>
      </w:r>
      <w:r w:rsidR="00532260" w:rsidRPr="00CB537E">
        <w:rPr>
          <w:rFonts w:ascii="Times New Roman" w:hAnsi="Times New Roman" w:cs="Times New Roman"/>
          <w:sz w:val="24"/>
          <w:szCs w:val="24"/>
        </w:rPr>
        <w:t xml:space="preserve"> и «Полоса выживания» </w:t>
      </w:r>
      <w:r w:rsidRPr="00CB537E">
        <w:rPr>
          <w:rFonts w:ascii="Times New Roman" w:hAnsi="Times New Roman" w:cs="Times New Roman"/>
          <w:sz w:val="24"/>
          <w:szCs w:val="24"/>
        </w:rPr>
        <w:t xml:space="preserve"> - </w:t>
      </w:r>
      <w:r w:rsidRPr="00CB537E">
        <w:rPr>
          <w:rFonts w:ascii="Times New Roman" w:hAnsi="Times New Roman" w:cs="Times New Roman"/>
          <w:b/>
          <w:sz w:val="24"/>
          <w:szCs w:val="24"/>
        </w:rPr>
        <w:t>100 баллов</w:t>
      </w:r>
      <w:r w:rsidRPr="00CB537E">
        <w:rPr>
          <w:rFonts w:ascii="Times New Roman" w:hAnsi="Times New Roman" w:cs="Times New Roman"/>
          <w:sz w:val="24"/>
          <w:szCs w:val="24"/>
        </w:rPr>
        <w:t>.</w:t>
      </w:r>
    </w:p>
    <w:p w:rsidR="00C5612E" w:rsidRPr="00CB537E" w:rsidRDefault="00C5612E" w:rsidP="002936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4D1" w:rsidRDefault="0029361F" w:rsidP="002936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0B6D71" w:rsidRPr="00CB537E">
        <w:rPr>
          <w:rFonts w:ascii="Times New Roman" w:hAnsi="Times New Roman" w:cs="Times New Roman"/>
          <w:b/>
          <w:sz w:val="24"/>
          <w:szCs w:val="24"/>
        </w:rPr>
        <w:t xml:space="preserve">первой </w:t>
      </w:r>
      <w:r w:rsidRPr="00CB537E">
        <w:rPr>
          <w:rFonts w:ascii="Times New Roman" w:hAnsi="Times New Roman" w:cs="Times New Roman"/>
          <w:b/>
          <w:sz w:val="24"/>
          <w:szCs w:val="24"/>
        </w:rPr>
        <w:t>секции: «Оказание первой помощи пострадавшему»</w:t>
      </w:r>
    </w:p>
    <w:p w:rsidR="007A0C1C" w:rsidRPr="00CB537E" w:rsidRDefault="007A0C1C" w:rsidP="007A0C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CB537E">
        <w:rPr>
          <w:rFonts w:ascii="Times New Roman" w:hAnsi="Times New Roman" w:cs="Times New Roman"/>
          <w:sz w:val="24"/>
          <w:szCs w:val="24"/>
        </w:rPr>
        <w:t xml:space="preserve"> 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 Юноша на пересеченной местности неудачно преодолел препятствие и получил открытый перелом правой голени. Оказать первую медицинскую помощь </w:t>
      </w:r>
      <w:r w:rsidRPr="00CB537E">
        <w:rPr>
          <w:rFonts w:ascii="Times New Roman" w:hAnsi="Times New Roman" w:cs="Times New Roman"/>
          <w:sz w:val="24"/>
          <w:szCs w:val="24"/>
        </w:rPr>
        <w:t>(максимальная оценка - 25 баллов)</w:t>
      </w:r>
      <w:r w:rsidRPr="00CB537E">
        <w:rPr>
          <w:rFonts w:ascii="Times New Roman" w:hAnsi="Times New Roman" w:cs="Times New Roman"/>
          <w:b/>
          <w:sz w:val="24"/>
          <w:szCs w:val="24"/>
        </w:rPr>
        <w:t>?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754588" w:rsidRPr="00CB537E" w:rsidRDefault="00754588" w:rsidP="007A0C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Остановить кровотечение с помощью жгута, закрутки  или ремня, наложив его выше перелома;</w:t>
      </w:r>
    </w:p>
    <w:p w:rsidR="00754588" w:rsidRPr="00CB537E" w:rsidRDefault="00754588" w:rsidP="007A0C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Наложить стерильную повязку на рану;</w:t>
      </w:r>
    </w:p>
    <w:p w:rsidR="00754588" w:rsidRPr="00CB537E" w:rsidRDefault="00754588" w:rsidP="007A0C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Ввести противоболевое средство. Дать таблетку анальгина, аспирина или амидопирина;</w:t>
      </w:r>
    </w:p>
    <w:p w:rsidR="00754588" w:rsidRPr="00CB537E" w:rsidRDefault="00754588" w:rsidP="007A0C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Провести иммобилизацию конечности, обеспечив неподвижность в двух суставов: </w:t>
      </w:r>
      <w:proofErr w:type="gramStart"/>
      <w:r w:rsidRPr="00CB537E">
        <w:rPr>
          <w:rFonts w:ascii="Times New Roman" w:hAnsi="Times New Roman" w:cs="Times New Roman"/>
          <w:sz w:val="24"/>
          <w:szCs w:val="24"/>
        </w:rPr>
        <w:t>голеностопном</w:t>
      </w:r>
      <w:proofErr w:type="gramEnd"/>
      <w:r w:rsidRPr="00CB537E">
        <w:rPr>
          <w:rFonts w:ascii="Times New Roman" w:hAnsi="Times New Roman" w:cs="Times New Roman"/>
          <w:sz w:val="24"/>
          <w:szCs w:val="24"/>
        </w:rPr>
        <w:t xml:space="preserve"> и коленном.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Для   этого лестничную шину или подручные средства накладывают от стопы до верхней трети бедра. Если поблизости не оказалось никаких подручных средств иммобилизации, поврежденную конечность можно прибинтовать </w:t>
      </w:r>
      <w:proofErr w:type="gramStart"/>
      <w:r w:rsidRPr="00CB537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B537E">
        <w:rPr>
          <w:rFonts w:ascii="Times New Roman" w:hAnsi="Times New Roman" w:cs="Times New Roman"/>
          <w:sz w:val="24"/>
          <w:szCs w:val="24"/>
        </w:rPr>
        <w:t xml:space="preserve"> здоровой. </w:t>
      </w:r>
      <w:proofErr w:type="gramStart"/>
      <w:r w:rsidRPr="00CB537E">
        <w:rPr>
          <w:rFonts w:ascii="Times New Roman" w:hAnsi="Times New Roman" w:cs="Times New Roman"/>
          <w:sz w:val="24"/>
          <w:szCs w:val="24"/>
        </w:rPr>
        <w:t>При иммобилизации фанерными полосками и деревянными рейками их прикладывают от верхней трети бедра до подошвы стопы по бокам: одну  - с  наружной  стороны, другую  - с  внутренней и прибинтовывают к конечности, хорошо закрепляя стопу.</w:t>
      </w:r>
      <w:proofErr w:type="gramEnd"/>
      <w:r w:rsidRPr="00CB537E">
        <w:rPr>
          <w:rFonts w:ascii="Times New Roman" w:hAnsi="Times New Roman" w:cs="Times New Roman"/>
          <w:sz w:val="24"/>
          <w:szCs w:val="24"/>
        </w:rPr>
        <w:t xml:space="preserve"> В местах прилегания фанерных полосок к костным выступам подкладывают вату.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При использовании лестничной шины её сгибают таким образом, чтобы можно  было  положить на подошву стопы и заднюю поверхность голени. Для пятки делают углубление, в которое кладут вату, чтобы не было давления на  пяточную кость. Затем шину прикладывают к конечности и закрепляют, начиная восьмиобразными ходами бинта через нижнюю треть голени и стопу, заканчивают круговыми ходами бинта на голени и до верхней трети бедра. Голеностоп должен быть надежно зафиксирован, а стопа должна быть зафиксирована  под прямым углом к голени.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Задание 2.  Дети купались в реке, один из них начал тонуть. Утопающего извлекли из воды. Оказать первую медицинскую помощь </w:t>
      </w:r>
      <w:r w:rsidRPr="00CB537E">
        <w:rPr>
          <w:rFonts w:ascii="Times New Roman" w:hAnsi="Times New Roman" w:cs="Times New Roman"/>
          <w:sz w:val="24"/>
          <w:szCs w:val="24"/>
        </w:rPr>
        <w:t>(максимальная оценка - 25 баллов)</w:t>
      </w:r>
      <w:r w:rsidRPr="00CB537E">
        <w:rPr>
          <w:rFonts w:ascii="Times New Roman" w:hAnsi="Times New Roman" w:cs="Times New Roman"/>
          <w:b/>
          <w:sz w:val="24"/>
          <w:szCs w:val="24"/>
        </w:rPr>
        <w:t>?</w:t>
      </w:r>
    </w:p>
    <w:p w:rsidR="00754588" w:rsidRPr="00CB537E" w:rsidRDefault="00754588" w:rsidP="007A0C1C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754588" w:rsidRPr="00CB537E" w:rsidRDefault="00754588" w:rsidP="007A0C1C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Если пострадавший находится в сознании и у него не нарушено дыхание, то его будет достаточно согреть, напоить горячим чаем и успокоить. </w:t>
      </w:r>
    </w:p>
    <w:p w:rsidR="00754588" w:rsidRPr="00CB537E" w:rsidRDefault="00754588" w:rsidP="007A0C1C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Если у пострадавшего отсутствует сознание, но самостоятельное дыхание сохранено и определяется регулярный пульс, то необходимо: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- освободить грудную клетку от стесняющей одежды (раздеть до пояса);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- положить животом на колено (голова должна свисать вниз);</w:t>
      </w:r>
    </w:p>
    <w:p w:rsidR="00754588" w:rsidRPr="00CB537E" w:rsidRDefault="00754588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- путем сдавливания грудной клетки удалить воду, попавшую в легкие и желудок.</w:t>
      </w:r>
    </w:p>
    <w:p w:rsidR="00754588" w:rsidRPr="00CB537E" w:rsidRDefault="00754588" w:rsidP="007A0C1C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Если у пострадавшего отсутствует дыхание, то после удаления воды необходимо немедленно приступить к проведению искусственного дыхания способом «изо рта в рот» (один вдох каждые 3-4 секунды).</w:t>
      </w:r>
    </w:p>
    <w:p w:rsidR="00754588" w:rsidRPr="00CB537E" w:rsidRDefault="00754588" w:rsidP="007A0C1C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Если вместе с остановкой дыхания у потерпевшего прекращается работа его сердца, то одновременно проводят искусственное дыхание и непрямой массаж сердца. Если реанимацию проводит один человек, то после 2-х вдохов он делает 30 надавливаний на грудную клетку. Если два человека, то один делает вдохи, другой  надавливания, через 5 мин меняются местами.</w:t>
      </w:r>
    </w:p>
    <w:p w:rsidR="000B6DA3" w:rsidRPr="00CB537E" w:rsidRDefault="000B6DA3" w:rsidP="007A0C1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59050A" w:rsidRPr="00CB537E" w:rsidRDefault="0059050A" w:rsidP="007A0C1C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532260" w:rsidRPr="00CB537E">
        <w:rPr>
          <w:rFonts w:ascii="Times New Roman" w:hAnsi="Times New Roman" w:cs="Times New Roman"/>
          <w:b/>
          <w:sz w:val="24"/>
          <w:szCs w:val="24"/>
        </w:rPr>
        <w:t>второй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 секции: «Действия в чрезвычайных ситуациях</w:t>
      </w:r>
      <w:r w:rsidR="00754588" w:rsidRPr="00CB537E">
        <w:rPr>
          <w:rFonts w:ascii="Times New Roman" w:hAnsi="Times New Roman" w:cs="Times New Roman"/>
          <w:b/>
          <w:sz w:val="24"/>
          <w:szCs w:val="24"/>
        </w:rPr>
        <w:t xml:space="preserve"> техногенного характера</w:t>
      </w:r>
      <w:r w:rsidRPr="00CB537E">
        <w:rPr>
          <w:rFonts w:ascii="Times New Roman" w:hAnsi="Times New Roman" w:cs="Times New Roman"/>
          <w:b/>
          <w:sz w:val="24"/>
          <w:szCs w:val="24"/>
        </w:rPr>
        <w:t>»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Задание 1. Эвакуация раненого из зоны заражения. Какие способы эвакуации используются?</w:t>
      </w:r>
      <w:r w:rsidRPr="00CB5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(Максимальная оценка – 15 баллов)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537E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Алгоритм выполнения: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B537E">
        <w:rPr>
          <w:rFonts w:ascii="Times New Roman" w:hAnsi="Times New Roman" w:cs="Times New Roman"/>
          <w:sz w:val="24"/>
          <w:szCs w:val="24"/>
        </w:rPr>
        <w:t>На пострадавшего надеть противогаз;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На штатных носилках (перед использованием зафиксировать);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На носилках из подручных средств;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На спине;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На руках;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Во время боя на боку ползком (можно использовать плащ-палатку);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Вдвоем «руки </w:t>
      </w:r>
      <w:proofErr w:type="spellStart"/>
      <w:r w:rsidRPr="00CB537E">
        <w:rPr>
          <w:rFonts w:ascii="Times New Roman" w:hAnsi="Times New Roman" w:cs="Times New Roman"/>
          <w:sz w:val="24"/>
          <w:szCs w:val="24"/>
        </w:rPr>
        <w:t>скрестно</w:t>
      </w:r>
      <w:proofErr w:type="spellEnd"/>
      <w:r w:rsidRPr="00CB537E">
        <w:rPr>
          <w:rFonts w:ascii="Times New Roman" w:hAnsi="Times New Roman" w:cs="Times New Roman"/>
          <w:sz w:val="24"/>
          <w:szCs w:val="24"/>
        </w:rPr>
        <w:t>»;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-</w:t>
      </w:r>
      <w:r w:rsidRPr="00CB537E">
        <w:rPr>
          <w:rFonts w:ascii="Times New Roman" w:hAnsi="Times New Roman" w:cs="Times New Roman"/>
          <w:sz w:val="24"/>
          <w:szCs w:val="24"/>
        </w:rPr>
        <w:t xml:space="preserve"> Вдвоем «руки в замок».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Если не были зафиксированы носилки, то снимаются штрафные баллы. Если на пострадавшего не был надет противогаз, или его уронили,  то баллы не начисляются.</w:t>
      </w:r>
    </w:p>
    <w:p w:rsidR="003422CA" w:rsidRPr="00CB537E" w:rsidRDefault="003422CA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95016" w:rsidRPr="00CB537E" w:rsidRDefault="00E95016" w:rsidP="007A0C1C">
      <w:pPr>
        <w:spacing w:after="0" w:line="240" w:lineRule="auto"/>
        <w:ind w:right="-253"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Задание 2. Преодоление зоны химического заражения </w:t>
      </w:r>
      <w:r w:rsidRPr="00CB537E">
        <w:rPr>
          <w:rFonts w:ascii="Times New Roman" w:eastAsia="Calibri" w:hAnsi="Times New Roman" w:cs="Times New Roman"/>
          <w:sz w:val="24"/>
          <w:szCs w:val="24"/>
        </w:rPr>
        <w:t>(м</w:t>
      </w:r>
      <w:r w:rsidRPr="00CB537E">
        <w:rPr>
          <w:rFonts w:ascii="Times New Roman" w:hAnsi="Times New Roman" w:cs="Times New Roman"/>
          <w:sz w:val="24"/>
          <w:szCs w:val="24"/>
        </w:rPr>
        <w:t>аксимальная оценка – 15</w:t>
      </w:r>
      <w:r w:rsidRPr="00CB537E">
        <w:rPr>
          <w:rFonts w:ascii="Times New Roman" w:eastAsia="Calibri" w:hAnsi="Times New Roman" w:cs="Times New Roman"/>
          <w:sz w:val="24"/>
          <w:szCs w:val="24"/>
        </w:rPr>
        <w:t xml:space="preserve"> баллов)</w:t>
      </w:r>
      <w:r w:rsidRPr="00CB53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E95016" w:rsidRPr="00CB537E" w:rsidRDefault="00E95016" w:rsidP="007A0C1C">
      <w:pPr>
        <w:spacing w:after="0" w:line="240" w:lineRule="auto"/>
        <w:ind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команде члена жюри </w:t>
      </w:r>
      <w:r w:rsidRPr="00CB53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«Приближается зараженное облако. Плащ в рукава, чулки, перчатки надеть. Газы!»</w:t>
      </w: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участник должен надеть ОЗК и противогаз ГП-5, преодолеть коридор-зону заражения  и по команде снять средства защиты. Время на выполнение норматива по надеванию ОЗК: 2 мин 40 сек – отлично, 3 мин 40 сек – хорошо, 4 мин – удовлетворительно при отсутствии ошибок.</w:t>
      </w:r>
    </w:p>
    <w:p w:rsidR="00E95016" w:rsidRPr="00CB537E" w:rsidRDefault="00E95016" w:rsidP="007A0C1C">
      <w:pPr>
        <w:spacing w:after="0" w:line="240" w:lineRule="auto"/>
        <w:ind w:right="-253"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Алгоритм выполнения:</w:t>
      </w:r>
    </w:p>
    <w:p w:rsidR="00E95016" w:rsidRPr="00CB537E" w:rsidRDefault="00E95016" w:rsidP="007A0C1C">
      <w:pPr>
        <w:spacing w:after="0" w:line="240" w:lineRule="auto"/>
        <w:ind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1. Надевание средств защиты:</w:t>
      </w:r>
    </w:p>
    <w:p w:rsidR="00E95016" w:rsidRPr="00CB537E" w:rsidRDefault="00E95016" w:rsidP="007A0C1C">
      <w:pPr>
        <w:numPr>
          <w:ilvl w:val="0"/>
          <w:numId w:val="10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Надеть защитные чулки, застегнуть хлястики и завязать обе тесьмы на поясном ремне.</w:t>
      </w:r>
    </w:p>
    <w:p w:rsidR="00E95016" w:rsidRPr="00CB537E" w:rsidRDefault="00E95016" w:rsidP="007A0C1C">
      <w:pPr>
        <w:numPr>
          <w:ilvl w:val="0"/>
          <w:numId w:val="10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Раскрыть чехол плаща и надеть его в рукава.</w:t>
      </w:r>
    </w:p>
    <w:p w:rsidR="00E95016" w:rsidRPr="00CB537E" w:rsidRDefault="00E95016" w:rsidP="007A0C1C">
      <w:pPr>
        <w:numPr>
          <w:ilvl w:val="0"/>
          <w:numId w:val="10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Застегнуть плащ.</w:t>
      </w:r>
    </w:p>
    <w:p w:rsidR="00E95016" w:rsidRPr="00CB537E" w:rsidRDefault="00E95016" w:rsidP="007A0C1C">
      <w:pPr>
        <w:numPr>
          <w:ilvl w:val="0"/>
          <w:numId w:val="10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Надеть противогаз и капюшон.</w:t>
      </w:r>
    </w:p>
    <w:p w:rsidR="00E95016" w:rsidRPr="00CB537E" w:rsidRDefault="00E95016" w:rsidP="007A0C1C">
      <w:pPr>
        <w:numPr>
          <w:ilvl w:val="0"/>
          <w:numId w:val="10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Надеть перчатки.</w:t>
      </w:r>
    </w:p>
    <w:p w:rsidR="00E95016" w:rsidRPr="00CB537E" w:rsidRDefault="00E95016" w:rsidP="007A0C1C">
      <w:pPr>
        <w:spacing w:after="0" w:line="240" w:lineRule="auto"/>
        <w:ind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2. Преодоление коридора и препятствия в виде 2-х скамеек.</w:t>
      </w:r>
    </w:p>
    <w:p w:rsidR="00E95016" w:rsidRPr="00CB537E" w:rsidRDefault="00E95016" w:rsidP="007A0C1C">
      <w:pPr>
        <w:spacing w:after="0" w:line="240" w:lineRule="auto"/>
        <w:ind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3. По команде снятие средств защиты:</w:t>
      </w:r>
    </w:p>
    <w:p w:rsidR="00E95016" w:rsidRPr="00CB537E" w:rsidRDefault="00E95016" w:rsidP="007A0C1C">
      <w:pPr>
        <w:numPr>
          <w:ilvl w:val="0"/>
          <w:numId w:val="11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В перчатках расстегнуть шпеньки на чулках и плащ.</w:t>
      </w:r>
    </w:p>
    <w:p w:rsidR="00E95016" w:rsidRPr="00CB537E" w:rsidRDefault="00E95016" w:rsidP="007A0C1C">
      <w:pPr>
        <w:numPr>
          <w:ilvl w:val="0"/>
          <w:numId w:val="11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Снять плащ и перчатки.</w:t>
      </w:r>
    </w:p>
    <w:p w:rsidR="00E95016" w:rsidRPr="00CB537E" w:rsidRDefault="00E95016" w:rsidP="007A0C1C">
      <w:pPr>
        <w:numPr>
          <w:ilvl w:val="0"/>
          <w:numId w:val="11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Через 1-2 шага развязать тесьму на брючном ремне, снять чулки.</w:t>
      </w:r>
    </w:p>
    <w:p w:rsidR="00E95016" w:rsidRPr="00CB537E" w:rsidRDefault="00E95016" w:rsidP="007A0C1C">
      <w:pPr>
        <w:numPr>
          <w:ilvl w:val="0"/>
          <w:numId w:val="11"/>
        </w:numPr>
        <w:spacing w:after="0" w:line="240" w:lineRule="auto"/>
        <w:ind w:left="0" w:right="-25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537E">
        <w:rPr>
          <w:rFonts w:ascii="Times New Roman" w:eastAsia="Calibri" w:hAnsi="Times New Roman" w:cs="Times New Roman"/>
          <w:color w:val="000000"/>
          <w:sz w:val="24"/>
          <w:szCs w:val="24"/>
        </w:rPr>
        <w:t>Снять противогаз.</w:t>
      </w:r>
    </w:p>
    <w:tbl>
      <w:tblPr>
        <w:tblStyle w:val="a3"/>
        <w:tblW w:w="95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662"/>
        <w:gridCol w:w="2338"/>
      </w:tblGrid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ошибок и погрешностей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Штраф</w:t>
            </w: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Ошибки при надевании ОЗК: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каждый </w:t>
            </w:r>
            <w:proofErr w:type="spellStart"/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незастегнутый</w:t>
            </w:r>
            <w:proofErr w:type="spellEnd"/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шпенек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3  балла</w:t>
            </w: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Чулки не закреплены на поясном ремне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3 балла</w:t>
            </w: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Ошибки при надевании противогаза: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Открыты глаза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2 балла</w:t>
            </w: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Не задержано дыхание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2 балла</w:t>
            </w: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Не сделан резкий выдох</w:t>
            </w:r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2 балла</w:t>
            </w:r>
          </w:p>
        </w:tc>
      </w:tr>
      <w:tr w:rsidR="00E95016" w:rsidRPr="00CB537E" w:rsidTr="009D4DF8">
        <w:tc>
          <w:tcPr>
            <w:tcW w:w="540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E95016" w:rsidRPr="00CB537E" w:rsidRDefault="00E95016" w:rsidP="009D4DF8">
            <w:pPr>
              <w:ind w:right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Перекос </w:t>
            </w:r>
            <w:proofErr w:type="gramStart"/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шлем-маски</w:t>
            </w:r>
            <w:proofErr w:type="gramEnd"/>
          </w:p>
        </w:tc>
        <w:tc>
          <w:tcPr>
            <w:tcW w:w="2338" w:type="dxa"/>
          </w:tcPr>
          <w:p w:rsidR="00E95016" w:rsidRPr="00CB537E" w:rsidRDefault="00E95016" w:rsidP="009D4DF8">
            <w:pPr>
              <w:ind w:right="21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eastAsia="Calibri" w:hAnsi="Times New Roman" w:cs="Times New Roman"/>
                <w:sz w:val="24"/>
                <w:szCs w:val="24"/>
              </w:rPr>
              <w:t>2 балла</w:t>
            </w:r>
          </w:p>
        </w:tc>
      </w:tr>
    </w:tbl>
    <w:p w:rsidR="005F28C7" w:rsidRPr="00CB537E" w:rsidRDefault="005F28C7" w:rsidP="00F47E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EAF" w:rsidRDefault="00F47EAF" w:rsidP="00F47E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>Задания третей секции: «Полоса выживания»</w:t>
      </w:r>
    </w:p>
    <w:p w:rsidR="007A0C1C" w:rsidRPr="00CB537E" w:rsidRDefault="007A0C1C" w:rsidP="00F47E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3DF" w:rsidRPr="00CB537E" w:rsidRDefault="003E13DF" w:rsidP="007A0C1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 xml:space="preserve">Задание 1. Вы находитесь на берегу широкой реки. Покажите, как передать «Требуется карта и компас» людям, находящимся  на другом берегу, при условии, что они вас видят, но не слышат. Поясните рисунком </w:t>
      </w:r>
      <w:r w:rsidRPr="00CB537E">
        <w:rPr>
          <w:rFonts w:ascii="Times New Roman" w:hAnsi="Times New Roman" w:cs="Times New Roman"/>
          <w:sz w:val="24"/>
          <w:szCs w:val="24"/>
        </w:rPr>
        <w:t>(максимальная оценка – 5 баллов).</w:t>
      </w:r>
    </w:p>
    <w:p w:rsidR="003E13DF" w:rsidRPr="00CB537E" w:rsidRDefault="003E13DF" w:rsidP="003E1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b/>
          <w:sz w:val="24"/>
          <w:szCs w:val="24"/>
        </w:rPr>
        <w:tab/>
        <w:t>Решение: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2374"/>
      </w:tblGrid>
      <w:tr w:rsidR="003E13DF" w:rsidRPr="00CB537E" w:rsidTr="009D4DF8">
        <w:trPr>
          <w:trHeight w:val="1420"/>
        </w:trPr>
        <w:tc>
          <w:tcPr>
            <w:tcW w:w="7513" w:type="dxa"/>
            <w:hideMark/>
          </w:tcPr>
          <w:p w:rsidR="003E13DF" w:rsidRPr="00CB537E" w:rsidRDefault="003E13DF" w:rsidP="009D4DF8">
            <w:pPr>
              <w:pStyle w:val="a9"/>
              <w:rPr>
                <w:color w:val="auto"/>
                <w:lang w:val="ru-RU"/>
              </w:rPr>
            </w:pPr>
            <w:r w:rsidRPr="00CB537E">
              <w:rPr>
                <w:color w:val="auto"/>
                <w:lang w:val="ru-RU"/>
              </w:rPr>
              <w:t>Это можно сделать с помощью таблицы жестов и фигур. В данном случае будет стоящая в полный рост фигура человека, руки опушены вниз под углом 45 градусов вдоль туловища.</w:t>
            </w:r>
          </w:p>
        </w:tc>
        <w:tc>
          <w:tcPr>
            <w:tcW w:w="2374" w:type="dxa"/>
            <w:hideMark/>
          </w:tcPr>
          <w:p w:rsidR="003E13DF" w:rsidRPr="00CB537E" w:rsidRDefault="003E13DF" w:rsidP="009D4DF8">
            <w:pPr>
              <w:pStyle w:val="a9"/>
              <w:rPr>
                <w:color w:val="auto"/>
              </w:rPr>
            </w:pPr>
            <w:r w:rsidRPr="00CB537E">
              <w:rPr>
                <w:noProof/>
                <w:color w:val="auto"/>
                <w:lang w:val="ru-RU" w:eastAsia="ru-RU" w:bidi="ar-SA"/>
              </w:rPr>
              <w:drawing>
                <wp:inline distT="0" distB="0" distL="0" distR="0" wp14:anchorId="16B97713" wp14:editId="6419E0B4">
                  <wp:extent cx="647700" cy="639095"/>
                  <wp:effectExtent l="19050" t="0" r="0" b="0"/>
                  <wp:docPr id="32" name="Рисунок 13" descr="img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59" cy="63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3DF" w:rsidRPr="00CB537E" w:rsidRDefault="003E13DF" w:rsidP="007A0C1C">
      <w:pPr>
        <w:pStyle w:val="a9"/>
        <w:ind w:firstLine="426"/>
        <w:jc w:val="both"/>
        <w:rPr>
          <w:b/>
          <w:color w:val="auto"/>
          <w:lang w:val="ru-RU"/>
        </w:rPr>
      </w:pPr>
      <w:bookmarkStart w:id="0" w:name="_GoBack"/>
      <w:r w:rsidRPr="00CB537E">
        <w:rPr>
          <w:b/>
          <w:color w:val="auto"/>
          <w:lang w:val="ru-RU"/>
        </w:rPr>
        <w:t xml:space="preserve">Задание 2. Покажите, как определить стороны горизонта: а) с помощью метрового колышка и солнечной тени; б) ночью с помощью луны, когда видна только часть ее диска (серп) </w:t>
      </w:r>
      <w:r w:rsidR="00E95016" w:rsidRPr="00CB537E">
        <w:rPr>
          <w:color w:val="auto"/>
          <w:lang w:val="ru-RU"/>
        </w:rPr>
        <w:t xml:space="preserve"> (максимальная оценка – 15</w:t>
      </w:r>
      <w:r w:rsidRPr="00CB537E">
        <w:rPr>
          <w:color w:val="auto"/>
          <w:lang w:val="ru-RU"/>
        </w:rPr>
        <w:t xml:space="preserve"> баллов).       </w:t>
      </w:r>
    </w:p>
    <w:bookmarkEnd w:id="0"/>
    <w:p w:rsidR="003E13DF" w:rsidRPr="00CB537E" w:rsidRDefault="003E13DF" w:rsidP="003E13DF">
      <w:pPr>
        <w:spacing w:after="0" w:line="240" w:lineRule="auto"/>
        <w:ind w:left="-540" w:right="-263"/>
        <w:jc w:val="both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CB5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CE3A33" wp14:editId="359B8414">
            <wp:extent cx="1871573" cy="1353185"/>
            <wp:effectExtent l="19050" t="0" r="0" b="0"/>
            <wp:docPr id="30" name="Рисунок 6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90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73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3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B5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6CD08" wp14:editId="2D94769C">
            <wp:extent cx="1782445" cy="1351280"/>
            <wp:effectExtent l="19050" t="0" r="8255" b="0"/>
            <wp:docPr id="31" name="Рисунок 7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37E">
        <w:rPr>
          <w:rFonts w:ascii="Times New Roman" w:hAnsi="Times New Roman" w:cs="Times New Roman"/>
          <w:sz w:val="24"/>
          <w:szCs w:val="24"/>
        </w:rPr>
        <w:t xml:space="preserve">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40"/>
        <w:gridCol w:w="1647"/>
      </w:tblGrid>
      <w:tr w:rsidR="003E13DF" w:rsidRPr="00CB537E" w:rsidTr="009D4DF8">
        <w:trPr>
          <w:gridAfter w:val="1"/>
          <w:wAfter w:w="1647" w:type="dxa"/>
          <w:trHeight w:val="1479"/>
        </w:trPr>
        <w:tc>
          <w:tcPr>
            <w:tcW w:w="5959" w:type="dxa"/>
            <w:gridSpan w:val="2"/>
          </w:tcPr>
          <w:p w:rsidR="003E13DF" w:rsidRPr="00CB537E" w:rsidRDefault="003E13DF" w:rsidP="009D4DF8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Вбить метровый колышек и отметить конец тени А прямой линией </w:t>
            </w: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через 15-20 мин сделать отметку Б. Линия АБ  будет расположена </w:t>
            </w:r>
          </w:p>
          <w:p w:rsidR="003E13DF" w:rsidRPr="00CB537E" w:rsidRDefault="003E13DF" w:rsidP="009D4DF8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запад-восток.                                                           </w:t>
            </w:r>
          </w:p>
          <w:p w:rsidR="003E13DF" w:rsidRPr="00CB537E" w:rsidRDefault="003E13DF" w:rsidP="009D4DF8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</w:tr>
      <w:tr w:rsidR="003E13DF" w:rsidRPr="00CB537E" w:rsidTr="009D4DF8">
        <w:trPr>
          <w:gridBefore w:val="1"/>
          <w:wBefore w:w="4219" w:type="dxa"/>
          <w:trHeight w:val="437"/>
        </w:trPr>
        <w:tc>
          <w:tcPr>
            <w:tcW w:w="3387" w:type="dxa"/>
            <w:gridSpan w:val="2"/>
          </w:tcPr>
          <w:p w:rsidR="003E13DF" w:rsidRPr="00CB537E" w:rsidRDefault="003E13DF" w:rsidP="009D4DF8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B537E">
              <w:rPr>
                <w:rFonts w:ascii="Times New Roman" w:hAnsi="Times New Roman" w:cs="Times New Roman"/>
                <w:sz w:val="24"/>
                <w:szCs w:val="24"/>
              </w:rPr>
              <w:t>Мысленно провести линию через концы полумесяца. Линия будет направлена на юг.</w:t>
            </w:r>
          </w:p>
          <w:p w:rsidR="003E13DF" w:rsidRPr="00CB537E" w:rsidRDefault="003E13DF" w:rsidP="009D4DF8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DF" w:rsidRPr="00CB537E" w:rsidRDefault="003E13DF" w:rsidP="009D4DF8">
            <w:pPr>
              <w:ind w:left="-5715"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3CB5" w:rsidRPr="00CB537E" w:rsidRDefault="00B73CB5" w:rsidP="00B73C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>Общая оценка результатов участника олимпиады.</w:t>
      </w:r>
    </w:p>
    <w:p w:rsidR="00B73CB5" w:rsidRPr="00CB537E" w:rsidRDefault="00B73CB5" w:rsidP="00B73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537E">
        <w:rPr>
          <w:rFonts w:ascii="Times New Roman" w:hAnsi="Times New Roman" w:cs="Times New Roman"/>
          <w:sz w:val="24"/>
          <w:szCs w:val="24"/>
        </w:rPr>
        <w:t xml:space="preserve">Максимальная оценка за решение задач теоретического и практического тура составляет- 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200 </w:t>
      </w:r>
      <w:r w:rsidRPr="00CB537E">
        <w:rPr>
          <w:rFonts w:ascii="Times New Roman" w:hAnsi="Times New Roman" w:cs="Times New Roman"/>
          <w:sz w:val="24"/>
          <w:szCs w:val="24"/>
        </w:rPr>
        <w:t xml:space="preserve">баллов их них: теоретический тур – </w:t>
      </w:r>
      <w:r w:rsidRPr="00CB537E">
        <w:rPr>
          <w:rFonts w:ascii="Times New Roman" w:hAnsi="Times New Roman" w:cs="Times New Roman"/>
          <w:b/>
          <w:sz w:val="24"/>
          <w:szCs w:val="24"/>
        </w:rPr>
        <w:t>100</w:t>
      </w:r>
      <w:r w:rsidRPr="00CB537E">
        <w:rPr>
          <w:rFonts w:ascii="Times New Roman" w:hAnsi="Times New Roman" w:cs="Times New Roman"/>
          <w:sz w:val="24"/>
          <w:szCs w:val="24"/>
        </w:rPr>
        <w:t xml:space="preserve"> баллов, практический тур – </w:t>
      </w:r>
      <w:r w:rsidRPr="00CB537E">
        <w:rPr>
          <w:rFonts w:ascii="Times New Roman" w:hAnsi="Times New Roman" w:cs="Times New Roman"/>
          <w:b/>
          <w:sz w:val="24"/>
          <w:szCs w:val="24"/>
        </w:rPr>
        <w:t xml:space="preserve">100 </w:t>
      </w:r>
      <w:r w:rsidRPr="00CB537E">
        <w:rPr>
          <w:rFonts w:ascii="Times New Roman" w:hAnsi="Times New Roman" w:cs="Times New Roman"/>
          <w:sz w:val="24"/>
          <w:szCs w:val="24"/>
        </w:rPr>
        <w:t>баллов.</w:t>
      </w:r>
    </w:p>
    <w:sectPr w:rsidR="00B73CB5" w:rsidRPr="00CB537E" w:rsidSect="00355F3C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4E5B"/>
    <w:multiLevelType w:val="multilevel"/>
    <w:tmpl w:val="8FE84D3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">
    <w:nsid w:val="2C4C2990"/>
    <w:multiLevelType w:val="hybridMultilevel"/>
    <w:tmpl w:val="83C47C04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31251963"/>
    <w:multiLevelType w:val="hybridMultilevel"/>
    <w:tmpl w:val="28E08F68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4C0A552E"/>
    <w:multiLevelType w:val="hybridMultilevel"/>
    <w:tmpl w:val="65C6BB92"/>
    <w:lvl w:ilvl="0" w:tplc="C944C3C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4135FA"/>
    <w:multiLevelType w:val="hybridMultilevel"/>
    <w:tmpl w:val="D48EDFD8"/>
    <w:lvl w:ilvl="0" w:tplc="AFC8015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FC2F64"/>
    <w:multiLevelType w:val="hybridMultilevel"/>
    <w:tmpl w:val="8ECE14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E80848"/>
    <w:multiLevelType w:val="multilevel"/>
    <w:tmpl w:val="AAAE6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EB45EF"/>
    <w:multiLevelType w:val="hybridMultilevel"/>
    <w:tmpl w:val="6F50D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CE3BF3"/>
    <w:multiLevelType w:val="hybridMultilevel"/>
    <w:tmpl w:val="20F6FA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B06DBF"/>
    <w:multiLevelType w:val="hybridMultilevel"/>
    <w:tmpl w:val="FF26FF8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0">
    <w:nsid w:val="77C754B9"/>
    <w:multiLevelType w:val="hybridMultilevel"/>
    <w:tmpl w:val="A8044EDE"/>
    <w:lvl w:ilvl="0" w:tplc="EAC4F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5D9"/>
    <w:rsid w:val="00001DB5"/>
    <w:rsid w:val="00004CCA"/>
    <w:rsid w:val="00010DFE"/>
    <w:rsid w:val="00011A02"/>
    <w:rsid w:val="00016879"/>
    <w:rsid w:val="00021044"/>
    <w:rsid w:val="00021623"/>
    <w:rsid w:val="0002443C"/>
    <w:rsid w:val="00026F90"/>
    <w:rsid w:val="000344BC"/>
    <w:rsid w:val="00036F21"/>
    <w:rsid w:val="00044A8B"/>
    <w:rsid w:val="00063058"/>
    <w:rsid w:val="00072641"/>
    <w:rsid w:val="00092805"/>
    <w:rsid w:val="00096354"/>
    <w:rsid w:val="000A33D6"/>
    <w:rsid w:val="000B052D"/>
    <w:rsid w:val="000B6843"/>
    <w:rsid w:val="000B6D71"/>
    <w:rsid w:val="000B6DA3"/>
    <w:rsid w:val="000D4630"/>
    <w:rsid w:val="000D54D1"/>
    <w:rsid w:val="000E0741"/>
    <w:rsid w:val="000E24BA"/>
    <w:rsid w:val="001060B7"/>
    <w:rsid w:val="001251D1"/>
    <w:rsid w:val="0013078E"/>
    <w:rsid w:val="0013253E"/>
    <w:rsid w:val="00141C9E"/>
    <w:rsid w:val="00144935"/>
    <w:rsid w:val="001550CA"/>
    <w:rsid w:val="0015595F"/>
    <w:rsid w:val="00155A6C"/>
    <w:rsid w:val="00171BA8"/>
    <w:rsid w:val="0018324B"/>
    <w:rsid w:val="001923A0"/>
    <w:rsid w:val="00194707"/>
    <w:rsid w:val="00197819"/>
    <w:rsid w:val="001A6850"/>
    <w:rsid w:val="001D2966"/>
    <w:rsid w:val="001E5C99"/>
    <w:rsid w:val="00203405"/>
    <w:rsid w:val="00217438"/>
    <w:rsid w:val="00220AAB"/>
    <w:rsid w:val="00236BCB"/>
    <w:rsid w:val="00237B64"/>
    <w:rsid w:val="0024583E"/>
    <w:rsid w:val="0025288D"/>
    <w:rsid w:val="00284F35"/>
    <w:rsid w:val="00286C8E"/>
    <w:rsid w:val="0029361F"/>
    <w:rsid w:val="00294051"/>
    <w:rsid w:val="002A69C8"/>
    <w:rsid w:val="002B7A0F"/>
    <w:rsid w:val="002C74FD"/>
    <w:rsid w:val="002E5D6C"/>
    <w:rsid w:val="003069BD"/>
    <w:rsid w:val="003422CA"/>
    <w:rsid w:val="00345A0C"/>
    <w:rsid w:val="00346A52"/>
    <w:rsid w:val="00353B19"/>
    <w:rsid w:val="00355F3C"/>
    <w:rsid w:val="00366460"/>
    <w:rsid w:val="00370891"/>
    <w:rsid w:val="003800F3"/>
    <w:rsid w:val="00391EF8"/>
    <w:rsid w:val="0039583B"/>
    <w:rsid w:val="003A4611"/>
    <w:rsid w:val="003C378C"/>
    <w:rsid w:val="003C39C8"/>
    <w:rsid w:val="003D3341"/>
    <w:rsid w:val="003E13DF"/>
    <w:rsid w:val="003F17E6"/>
    <w:rsid w:val="003F7448"/>
    <w:rsid w:val="00477DE4"/>
    <w:rsid w:val="00481DE5"/>
    <w:rsid w:val="004C2E52"/>
    <w:rsid w:val="004D6D86"/>
    <w:rsid w:val="004E699F"/>
    <w:rsid w:val="004E7E12"/>
    <w:rsid w:val="004F5794"/>
    <w:rsid w:val="005075AC"/>
    <w:rsid w:val="005103CC"/>
    <w:rsid w:val="00514F28"/>
    <w:rsid w:val="005236AC"/>
    <w:rsid w:val="0052570A"/>
    <w:rsid w:val="00532260"/>
    <w:rsid w:val="0054420C"/>
    <w:rsid w:val="00547ABF"/>
    <w:rsid w:val="0055405C"/>
    <w:rsid w:val="0059050A"/>
    <w:rsid w:val="00590C79"/>
    <w:rsid w:val="005B46CB"/>
    <w:rsid w:val="005B4ED3"/>
    <w:rsid w:val="005B664F"/>
    <w:rsid w:val="005C02CB"/>
    <w:rsid w:val="005D1E1E"/>
    <w:rsid w:val="005D42CE"/>
    <w:rsid w:val="005F28C7"/>
    <w:rsid w:val="00611DE6"/>
    <w:rsid w:val="00640399"/>
    <w:rsid w:val="00641784"/>
    <w:rsid w:val="00641859"/>
    <w:rsid w:val="006443F0"/>
    <w:rsid w:val="006508FC"/>
    <w:rsid w:val="0065349C"/>
    <w:rsid w:val="006A4833"/>
    <w:rsid w:val="006B1142"/>
    <w:rsid w:val="006B2985"/>
    <w:rsid w:val="006C104B"/>
    <w:rsid w:val="006C3BAF"/>
    <w:rsid w:val="006C5F86"/>
    <w:rsid w:val="006D7523"/>
    <w:rsid w:val="006E06AF"/>
    <w:rsid w:val="006E6405"/>
    <w:rsid w:val="006E685B"/>
    <w:rsid w:val="0070255F"/>
    <w:rsid w:val="0070680C"/>
    <w:rsid w:val="007237E3"/>
    <w:rsid w:val="00754588"/>
    <w:rsid w:val="00765241"/>
    <w:rsid w:val="0078004C"/>
    <w:rsid w:val="00782368"/>
    <w:rsid w:val="007843BC"/>
    <w:rsid w:val="00793CA4"/>
    <w:rsid w:val="00797EAF"/>
    <w:rsid w:val="007A0C1C"/>
    <w:rsid w:val="007A7D3F"/>
    <w:rsid w:val="007C300D"/>
    <w:rsid w:val="007C3D7D"/>
    <w:rsid w:val="007C3EF4"/>
    <w:rsid w:val="007D1D1B"/>
    <w:rsid w:val="007D2C4A"/>
    <w:rsid w:val="007E697C"/>
    <w:rsid w:val="007F0207"/>
    <w:rsid w:val="007F316B"/>
    <w:rsid w:val="00800F67"/>
    <w:rsid w:val="008028C9"/>
    <w:rsid w:val="00802A91"/>
    <w:rsid w:val="00805A10"/>
    <w:rsid w:val="00811AE8"/>
    <w:rsid w:val="00821D63"/>
    <w:rsid w:val="00831CAF"/>
    <w:rsid w:val="00841C04"/>
    <w:rsid w:val="00861BA2"/>
    <w:rsid w:val="008741CC"/>
    <w:rsid w:val="00876220"/>
    <w:rsid w:val="00877EE5"/>
    <w:rsid w:val="0089331B"/>
    <w:rsid w:val="008B3675"/>
    <w:rsid w:val="008B671B"/>
    <w:rsid w:val="008C7601"/>
    <w:rsid w:val="008F1117"/>
    <w:rsid w:val="0090243F"/>
    <w:rsid w:val="009122A8"/>
    <w:rsid w:val="009122F6"/>
    <w:rsid w:val="00916341"/>
    <w:rsid w:val="00923B89"/>
    <w:rsid w:val="00937D4E"/>
    <w:rsid w:val="00946BFA"/>
    <w:rsid w:val="00954C94"/>
    <w:rsid w:val="009727C3"/>
    <w:rsid w:val="00994695"/>
    <w:rsid w:val="009E0022"/>
    <w:rsid w:val="009E0160"/>
    <w:rsid w:val="009E2260"/>
    <w:rsid w:val="009E43C0"/>
    <w:rsid w:val="009E7D20"/>
    <w:rsid w:val="009F03FA"/>
    <w:rsid w:val="009F63A7"/>
    <w:rsid w:val="00A02C64"/>
    <w:rsid w:val="00A02EFD"/>
    <w:rsid w:val="00A062DB"/>
    <w:rsid w:val="00A0691B"/>
    <w:rsid w:val="00A21F68"/>
    <w:rsid w:val="00A21FBE"/>
    <w:rsid w:val="00A3359F"/>
    <w:rsid w:val="00A37FCB"/>
    <w:rsid w:val="00A47DD8"/>
    <w:rsid w:val="00A52CD2"/>
    <w:rsid w:val="00A75BB0"/>
    <w:rsid w:val="00A7765A"/>
    <w:rsid w:val="00A972B2"/>
    <w:rsid w:val="00AB2BC7"/>
    <w:rsid w:val="00AB7461"/>
    <w:rsid w:val="00AC1363"/>
    <w:rsid w:val="00AC1881"/>
    <w:rsid w:val="00AC6E24"/>
    <w:rsid w:val="00AF4965"/>
    <w:rsid w:val="00B14DDE"/>
    <w:rsid w:val="00B2404C"/>
    <w:rsid w:val="00B462A6"/>
    <w:rsid w:val="00B5543D"/>
    <w:rsid w:val="00B617A0"/>
    <w:rsid w:val="00B66472"/>
    <w:rsid w:val="00B73CB5"/>
    <w:rsid w:val="00B8688A"/>
    <w:rsid w:val="00B95720"/>
    <w:rsid w:val="00BA2281"/>
    <w:rsid w:val="00BE4914"/>
    <w:rsid w:val="00BE72CA"/>
    <w:rsid w:val="00BF10B0"/>
    <w:rsid w:val="00C00963"/>
    <w:rsid w:val="00C03B43"/>
    <w:rsid w:val="00C047E5"/>
    <w:rsid w:val="00C12547"/>
    <w:rsid w:val="00C16B7B"/>
    <w:rsid w:val="00C25591"/>
    <w:rsid w:val="00C2563C"/>
    <w:rsid w:val="00C421FF"/>
    <w:rsid w:val="00C5612E"/>
    <w:rsid w:val="00C72F09"/>
    <w:rsid w:val="00C73EB0"/>
    <w:rsid w:val="00C9003F"/>
    <w:rsid w:val="00C90F35"/>
    <w:rsid w:val="00C9204E"/>
    <w:rsid w:val="00C93496"/>
    <w:rsid w:val="00CA5E4A"/>
    <w:rsid w:val="00CB537E"/>
    <w:rsid w:val="00CC0755"/>
    <w:rsid w:val="00CC2447"/>
    <w:rsid w:val="00CD01E4"/>
    <w:rsid w:val="00D138D2"/>
    <w:rsid w:val="00D2572A"/>
    <w:rsid w:val="00D34A2E"/>
    <w:rsid w:val="00D4069E"/>
    <w:rsid w:val="00D42341"/>
    <w:rsid w:val="00D5042A"/>
    <w:rsid w:val="00D77229"/>
    <w:rsid w:val="00D9524E"/>
    <w:rsid w:val="00D96515"/>
    <w:rsid w:val="00DA1D8E"/>
    <w:rsid w:val="00DB5E19"/>
    <w:rsid w:val="00DC27E0"/>
    <w:rsid w:val="00DC3FAE"/>
    <w:rsid w:val="00DF48DC"/>
    <w:rsid w:val="00E0764C"/>
    <w:rsid w:val="00E22B86"/>
    <w:rsid w:val="00E36B9F"/>
    <w:rsid w:val="00E731F6"/>
    <w:rsid w:val="00E73E6D"/>
    <w:rsid w:val="00E8031D"/>
    <w:rsid w:val="00E841D9"/>
    <w:rsid w:val="00E84B51"/>
    <w:rsid w:val="00E95016"/>
    <w:rsid w:val="00EB1A56"/>
    <w:rsid w:val="00EC0F9C"/>
    <w:rsid w:val="00EC2394"/>
    <w:rsid w:val="00EE1653"/>
    <w:rsid w:val="00EF41F8"/>
    <w:rsid w:val="00EF4B3E"/>
    <w:rsid w:val="00F14993"/>
    <w:rsid w:val="00F31FD2"/>
    <w:rsid w:val="00F37C64"/>
    <w:rsid w:val="00F419D1"/>
    <w:rsid w:val="00F438CC"/>
    <w:rsid w:val="00F47EAF"/>
    <w:rsid w:val="00F525D9"/>
    <w:rsid w:val="00F53F24"/>
    <w:rsid w:val="00F7756B"/>
    <w:rsid w:val="00F82B4A"/>
    <w:rsid w:val="00F82FA1"/>
    <w:rsid w:val="00F836B3"/>
    <w:rsid w:val="00F935D4"/>
    <w:rsid w:val="00FA0D8A"/>
    <w:rsid w:val="00FA0F7F"/>
    <w:rsid w:val="00FB31A1"/>
    <w:rsid w:val="00FB53AC"/>
    <w:rsid w:val="00FC10C8"/>
    <w:rsid w:val="00FD65F5"/>
    <w:rsid w:val="00FE052A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525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E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2E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4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EA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236AC"/>
    <w:rPr>
      <w:color w:val="0000FF"/>
      <w:u w:val="single"/>
    </w:rPr>
  </w:style>
  <w:style w:type="character" w:customStyle="1" w:styleId="c5">
    <w:name w:val="c5"/>
    <w:basedOn w:val="a0"/>
    <w:rsid w:val="009E2260"/>
  </w:style>
  <w:style w:type="paragraph" w:customStyle="1" w:styleId="c12">
    <w:name w:val="c12"/>
    <w:basedOn w:val="a"/>
    <w:rsid w:val="009E2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E2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237E3"/>
    <w:rPr>
      <w:rFonts w:ascii="Franklin Gothic Book" w:hAnsi="Franklin Gothic Book" w:cs="Franklin Gothic Book" w:hint="default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7237E3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1">
    <w:name w:val="Font Style11"/>
    <w:basedOn w:val="a0"/>
    <w:uiPriority w:val="99"/>
    <w:rsid w:val="007237E3"/>
    <w:rPr>
      <w:rFonts w:ascii="Microsoft Sans Serif" w:hAnsi="Microsoft Sans Serif" w:cs="Microsoft Sans Serif" w:hint="default"/>
      <w:sz w:val="18"/>
      <w:szCs w:val="18"/>
    </w:rPr>
  </w:style>
  <w:style w:type="paragraph" w:styleId="a9">
    <w:name w:val="No Spacing"/>
    <w:basedOn w:val="a"/>
    <w:link w:val="aa"/>
    <w:uiPriority w:val="1"/>
    <w:qFormat/>
    <w:rsid w:val="00236BCB"/>
    <w:pPr>
      <w:spacing w:after="0" w:line="240" w:lineRule="auto"/>
      <w:ind w:firstLine="709"/>
    </w:pPr>
    <w:rPr>
      <w:rFonts w:ascii="Times New Roman" w:hAnsi="Times New Roman" w:cs="Times New Roman"/>
      <w:color w:val="5A5A5A" w:themeColor="text1" w:themeTint="A5"/>
      <w:sz w:val="24"/>
      <w:szCs w:val="24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236BCB"/>
    <w:rPr>
      <w:rFonts w:ascii="Times New Roman" w:hAnsi="Times New Roman" w:cs="Times New Roman"/>
      <w:color w:val="5A5A5A" w:themeColor="text1" w:themeTint="A5"/>
      <w:sz w:val="24"/>
      <w:szCs w:val="24"/>
      <w:lang w:val="en-US" w:bidi="en-US"/>
    </w:rPr>
  </w:style>
  <w:style w:type="paragraph" w:styleId="ab">
    <w:name w:val="List Paragraph"/>
    <w:basedOn w:val="a"/>
    <w:uiPriority w:val="34"/>
    <w:qFormat/>
    <w:rsid w:val="003E13DF"/>
    <w:pPr>
      <w:spacing w:after="0" w:line="240" w:lineRule="auto"/>
      <w:ind w:left="720" w:firstLine="709"/>
      <w:contextualSpacing/>
    </w:pPr>
    <w:rPr>
      <w:rFonts w:ascii="Times New Roman" w:hAnsi="Times New Roman" w:cs="Times New Roman"/>
      <w:color w:val="5A5A5A" w:themeColor="text1" w:themeTint="A5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customXml" Target="../customXml/item3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110827C84D55A44A4B3E3D98047A7C3" ma:contentTypeVersion="0" ma:contentTypeDescription="Создание документа." ma:contentTypeScope="" ma:versionID="d897d02ba1a0b663c7771c09d2c9b6b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6EF4DCC-4675-4E20-8232-0C5C3D9D5BE5}"/>
</file>

<file path=customXml/itemProps2.xml><?xml version="1.0" encoding="utf-8"?>
<ds:datastoreItem xmlns:ds="http://schemas.openxmlformats.org/officeDocument/2006/customXml" ds:itemID="{897F4848-668D-49CE-B1AD-898E4025F61D}"/>
</file>

<file path=customXml/itemProps3.xml><?xml version="1.0" encoding="utf-8"?>
<ds:datastoreItem xmlns:ds="http://schemas.openxmlformats.org/officeDocument/2006/customXml" ds:itemID="{BA5F3B81-ACE2-476B-8C4F-41AFF16067E2}"/>
</file>

<file path=customXml/itemProps4.xml><?xml version="1.0" encoding="utf-8"?>
<ds:datastoreItem xmlns:ds="http://schemas.openxmlformats.org/officeDocument/2006/customXml" ds:itemID="{B3678B6D-54EE-456D-A390-FF0E2167E9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8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</dc:creator>
  <cp:keywords/>
  <dc:description/>
  <cp:lastModifiedBy>USER</cp:lastModifiedBy>
  <cp:revision>106</cp:revision>
  <cp:lastPrinted>2019-10-06T14:46:00Z</cp:lastPrinted>
  <dcterms:created xsi:type="dcterms:W3CDTF">2001-12-31T21:02:00Z</dcterms:created>
  <dcterms:modified xsi:type="dcterms:W3CDTF">2020-11-19T13:14:00Z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0x010100C110827C84D55A44A4B3E3D98047A7C3</vt:lpwstr>
  </property>
</Properties>
</file>