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BA65AF790A678E4DAEA2CA64568784A7" ma:contentTypeVersion="0" ma:contentTypeDescription="Создание документа." ma:contentTypeScope="" ma:versionID="5b3b2e70186c02e3f75a2979a28a59f1">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E254DEB2-B27D-4F9B-957E-6EBC9A16AAF1}"/>
</file>

<file path=customXml/itemProps3.xml><?xml version="1.0" encoding="utf-8"?>
<ds:datastoreItem xmlns:ds="http://schemas.openxmlformats.org/officeDocument/2006/customXml" ds:itemID="{AA1AA575-4D57-4801-BF25-F279461520E0}"/>
</file>

<file path=customXml/itemProps4.xml><?xml version="1.0" encoding="utf-8"?>
<ds:datastoreItem xmlns:ds="http://schemas.openxmlformats.org/officeDocument/2006/customXml" ds:itemID="{CB4BE73D-3339-4BBC-AF73-DAD79F3B05C6}"/>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0x010100BA65AF790A678E4DAEA2CA64568784A7</vt:lpwstr>
  </property>
</Properties>
</file>