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061A3509080C41BFEFE9885C247881" ma:contentTypeVersion="0" ma:contentTypeDescription="Создание документа." ma:contentTypeScope="" ma:versionID="2fe0a1f3c56dade370866d0b1cef41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6D91575B-A8F5-4267-BE57-05FD286EB900}"/>
</file>

<file path=customXml/itemProps3.xml><?xml version="1.0" encoding="utf-8"?>
<ds:datastoreItem xmlns:ds="http://schemas.openxmlformats.org/officeDocument/2006/customXml" ds:itemID="{F44CEEAB-9FC3-4365-8DF7-330D2A48BC5D}"/>
</file>

<file path=customXml/itemProps4.xml><?xml version="1.0" encoding="utf-8"?>
<ds:datastoreItem xmlns:ds="http://schemas.openxmlformats.org/officeDocument/2006/customXml" ds:itemID="{B0319C6C-EA5D-4F7A-87E4-8AF3BEE943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0x010100A4061A3509080C41BFEFE9885C247881</vt:lpwstr>
  </property>
</Properties>
</file>