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DD410" w14:textId="190EA093" w:rsidR="00F559E8" w:rsidRDefault="00955CDE" w:rsidP="00955CD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CDE">
        <w:rPr>
          <w:rFonts w:ascii="Times New Roman" w:hAnsi="Times New Roman" w:cs="Times New Roman"/>
          <w:b/>
          <w:bCs/>
          <w:sz w:val="28"/>
          <w:szCs w:val="28"/>
        </w:rPr>
        <w:t>Подарок первоклассникам</w:t>
      </w:r>
    </w:p>
    <w:p w14:paraId="6FB514EB" w14:textId="598513AE" w:rsidR="00964FFB" w:rsidRPr="00955CDE" w:rsidRDefault="00964FFB" w:rsidP="00955CD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 уч.год</w:t>
      </w:r>
    </w:p>
    <w:p w14:paraId="7870CAFC" w14:textId="2962EC6F" w:rsidR="00955CDE" w:rsidRDefault="00955CDE" w:rsidP="00955CD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CDE">
        <w:rPr>
          <w:rFonts w:ascii="Times New Roman" w:hAnsi="Times New Roman" w:cs="Times New Roman"/>
          <w:sz w:val="28"/>
          <w:szCs w:val="28"/>
        </w:rPr>
        <w:t>Стало доброй традицией накануне нового учебного года вручать подарочные сертификаты членам профсоюза, дети которых идут в первый класс. Для детей, как и родителей, это не просто школьный праздник, а новый жизненный этап, теперь они будут носить гордое звание – школьник. Все мы учились в школе и прекрасно понимаем, как ребёнку хочется иметь красочные тетради, много разноцветных карандашей, красок, альбомы. Профсоюзы активно стараются оказать помощь родителям в приобретении школьных принадлежностей. Подарочные сертификаты первоклассникам вручила председатель первичной профсоюзной организации МОБУ «Пекшиксолинская основная общеобразовательная школа» Киселёва С.В. Каждый подарок сопровождался пожеланиями успехов в учёбе, хорошего настроения, сил и крепкого здоровья – и первоклассникам, и их родным! Пусть этот подарок будет добрым началом большого пути в удивительный мир знаний, творчества и возможностей!</w:t>
      </w:r>
    </w:p>
    <w:p w14:paraId="3B6B33A2" w14:textId="109CB0DF" w:rsidR="00964FFB" w:rsidRPr="00955CDE" w:rsidRDefault="00964FFB" w:rsidP="00964FFB">
      <w:pPr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69155B" wp14:editId="75D2C9C1">
            <wp:extent cx="3143250" cy="4190888"/>
            <wp:effectExtent l="0" t="0" r="0" b="635"/>
            <wp:docPr id="13747137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68458" cy="4224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1CC5F6" wp14:editId="0FB4B37E">
            <wp:extent cx="2400093" cy="4182745"/>
            <wp:effectExtent l="0" t="0" r="635" b="8255"/>
            <wp:docPr id="642858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24296" cy="42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4FFB" w:rsidRPr="00955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04"/>
    <w:rsid w:val="001C3504"/>
    <w:rsid w:val="00955CDE"/>
    <w:rsid w:val="00964FFB"/>
    <w:rsid w:val="00DE78F9"/>
    <w:rsid w:val="00F5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B32E"/>
  <w15:chartTrackingRefBased/>
  <w15:docId w15:val="{50049DA6-7E32-4A7C-9F37-F750B44D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3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5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5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5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5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5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5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5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5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5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5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5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3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3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35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5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35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5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35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5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885656AE1E194FB61E2BF065938C96" ma:contentTypeVersion="0" ma:contentTypeDescription="Создание документа." ma:contentTypeScope="" ma:versionID="f5dc0d448be4121c966a2f43d44a32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26E71A-4A82-4B79-AA35-779A7A7098B1}"/>
</file>

<file path=customXml/itemProps2.xml><?xml version="1.0" encoding="utf-8"?>
<ds:datastoreItem xmlns:ds="http://schemas.openxmlformats.org/officeDocument/2006/customXml" ds:itemID="{8E701F94-7DB1-41E7-80B8-08CA554D8884}"/>
</file>

<file path=customXml/itemProps3.xml><?xml version="1.0" encoding="utf-8"?>
<ds:datastoreItem xmlns:ds="http://schemas.openxmlformats.org/officeDocument/2006/customXml" ds:itemID="{75B7AE47-42EF-44AC-9487-A06863203C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пЕКШИКСОЛИНСКАЯ</dc:creator>
  <cp:keywords/>
  <dc:description/>
  <cp:lastModifiedBy>ШКОЛА пЕКШИКСОЛИНСКАЯ</cp:lastModifiedBy>
  <cp:revision>2</cp:revision>
  <dcterms:created xsi:type="dcterms:W3CDTF">2026-09-25T11:26:00Z</dcterms:created>
  <dcterms:modified xsi:type="dcterms:W3CDTF">2026-09-25T11:38:00Z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0x01010016885656AE1E194FB61E2BF065938C96</vt:lpwstr>
  </property>
</Properties>
</file>