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E" w:rsidRDefault="00C22B41" w:rsidP="00C2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2B41" w:rsidRDefault="00C22B41" w:rsidP="00C22B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(наименование  учреждения)</w:t>
      </w:r>
    </w:p>
    <w:p w:rsidR="00C22B41" w:rsidRDefault="00C22B41" w:rsidP="00C22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B41" w:rsidRDefault="00C22B41" w:rsidP="00C2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СОГЛАСОВАНО                                                           УТВЕРЖДАЮ             </w:t>
      </w:r>
    </w:p>
    <w:p w:rsidR="00C22B41" w:rsidRDefault="00C22B41" w:rsidP="00C22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Руководитель  учреждения</w:t>
      </w:r>
    </w:p>
    <w:p w:rsidR="00C22B41" w:rsidRDefault="00C22B41" w:rsidP="00C22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 профсоюза                                                                                          </w:t>
      </w:r>
    </w:p>
    <w:p w:rsidR="00C22B41" w:rsidRDefault="00C22B41" w:rsidP="00C22B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B41" w:rsidRDefault="00C22B41" w:rsidP="00C22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                                       ________________________</w:t>
      </w:r>
    </w:p>
    <w:p w:rsidR="00C22B41" w:rsidRDefault="00C22B41" w:rsidP="00C22B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(подпись)                                                                                                                                              (подпись)</w:t>
      </w:r>
    </w:p>
    <w:p w:rsidR="007A3912" w:rsidRDefault="007A3912" w:rsidP="00C2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м.п.</w:t>
      </w:r>
    </w:p>
    <w:p w:rsidR="007A3912" w:rsidRDefault="007A3912" w:rsidP="00C2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________________________</w:t>
      </w:r>
    </w:p>
    <w:p w:rsidR="007A3912" w:rsidRDefault="007A3912" w:rsidP="00C22B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(инициалы, фамилия)                                                                                                                         (инициалы,  фамилия)</w:t>
      </w:r>
    </w:p>
    <w:p w:rsidR="007A3912" w:rsidRDefault="007A3912" w:rsidP="00C22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912" w:rsidRDefault="007A3912" w:rsidP="00C2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</w:t>
      </w:r>
    </w:p>
    <w:p w:rsidR="007A3912" w:rsidRDefault="007A3912" w:rsidP="00C22B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(дата  утверждения)</w:t>
      </w:r>
    </w:p>
    <w:p w:rsidR="007F7C99" w:rsidRDefault="007F7C99" w:rsidP="00C22B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F7C99" w:rsidRDefault="007F7C99" w:rsidP="00C22B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F7C99" w:rsidRDefault="007F7C99" w:rsidP="00C22B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F7C99" w:rsidRDefault="007F7C99" w:rsidP="00C22B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20F9" w:rsidRPr="007F7C99" w:rsidRDefault="004E20F9" w:rsidP="007F7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C99" w:rsidRPr="007F7C99" w:rsidRDefault="007F7C99" w:rsidP="007F7C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№ </w:t>
      </w:r>
    </w:p>
    <w:p w:rsidR="007F7C99" w:rsidRPr="007F7C99" w:rsidRDefault="007F7C99" w:rsidP="007F7C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C99">
        <w:rPr>
          <w:rFonts w:ascii="Times New Roman" w:hAnsi="Times New Roman" w:cs="Times New Roman"/>
          <w:b/>
          <w:bCs/>
          <w:sz w:val="28"/>
          <w:szCs w:val="28"/>
        </w:rPr>
        <w:t>ПО ОХРАНЕ ТРУДА ДЛЯ УБОРЩИКОВ</w:t>
      </w:r>
    </w:p>
    <w:p w:rsidR="007F7C99" w:rsidRPr="007F7C99" w:rsidRDefault="007F7C99" w:rsidP="007F7C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C99">
        <w:rPr>
          <w:rFonts w:ascii="Times New Roman" w:hAnsi="Times New Roman" w:cs="Times New Roman"/>
          <w:b/>
          <w:bCs/>
          <w:sz w:val="28"/>
          <w:szCs w:val="28"/>
        </w:rPr>
        <w:t>ПРОИЗВОДСТВЕННЫХ И СЛУЖЕБНЫХ ПОМЕЩЕНИЙ</w:t>
      </w:r>
    </w:p>
    <w:p w:rsidR="007F7C99" w:rsidRPr="007F7C99" w:rsidRDefault="007F7C99" w:rsidP="007F7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99" w:rsidRPr="007F7C99" w:rsidRDefault="007F7C99" w:rsidP="007F7C99">
      <w:pPr>
        <w:spacing w:before="8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безопасности.</w:t>
      </w:r>
    </w:p>
    <w:p w:rsid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1.1. К работе в качестве уборщика допускаются мужчины и жен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щины. Лица моложе 18 лет не допускаются к работе на высоте, уборке помещений электроустановок и общественных туалетов*.</w:t>
      </w:r>
    </w:p>
    <w:p w:rsidR="007F7C99" w:rsidRPr="007F7C99" w:rsidRDefault="007F7C99" w:rsidP="007F7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_______________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* В соответствии с Основами законодательства РФ об охране труда с 1 июля 1996 года работодателям запрещается направлять на тяжелые работы и работы с вредными или опас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ными условиями труда жен</w:t>
      </w:r>
      <w:r>
        <w:rPr>
          <w:rFonts w:ascii="Times New Roman" w:hAnsi="Times New Roman" w:cs="Times New Roman"/>
          <w:sz w:val="28"/>
          <w:szCs w:val="28"/>
        </w:rPr>
        <w:t>щин детородного возраста и лиц в</w:t>
      </w:r>
      <w:r w:rsidRPr="007F7C99">
        <w:rPr>
          <w:rFonts w:ascii="Times New Roman" w:hAnsi="Times New Roman" w:cs="Times New Roman"/>
          <w:sz w:val="28"/>
          <w:szCs w:val="28"/>
        </w:rPr>
        <w:t xml:space="preserve"> возрасте до 21 года, а также работников, которым эти работы противопоказаны по состоянию здоровья.</w:t>
      </w:r>
    </w:p>
    <w:p w:rsid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1.2. На рабочем месте работник получает первичный инструктаж по безопасности труда и проходит: стажировку; обучение устройству и правилам эксплуатации применяемого оборудования; курс по санитарно-гигиенической подготовке со сдачей зачета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C99">
        <w:rPr>
          <w:rFonts w:ascii="Times New Roman" w:hAnsi="Times New Roman" w:cs="Times New Roman"/>
          <w:sz w:val="28"/>
          <w:szCs w:val="28"/>
        </w:rPr>
        <w:t xml:space="preserve"> проверку знаний в объеме 1</w:t>
      </w:r>
      <w:r>
        <w:rPr>
          <w:rFonts w:ascii="Times New Roman" w:hAnsi="Times New Roman" w:cs="Times New Roman"/>
          <w:sz w:val="28"/>
          <w:szCs w:val="28"/>
        </w:rPr>
        <w:t xml:space="preserve"> группы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</w:t>
      </w:r>
      <w:r>
        <w:rPr>
          <w:rFonts w:ascii="Times New Roman" w:hAnsi="Times New Roman" w:cs="Times New Roman"/>
          <w:sz w:val="28"/>
          <w:szCs w:val="28"/>
        </w:rPr>
        <w:softHyphen/>
        <w:t>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F7C99">
        <w:rPr>
          <w:rFonts w:ascii="Times New Roman" w:hAnsi="Times New Roman" w:cs="Times New Roman"/>
          <w:sz w:val="28"/>
          <w:szCs w:val="28"/>
        </w:rPr>
        <w:t xml:space="preserve"> теоретических знаний и приобретенных навыков безопасных способов работы.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lastRenderedPageBreak/>
        <w:t>1.3. Во время работы работник проходит: обучение безопасности труда по де</w:t>
      </w:r>
      <w:r>
        <w:rPr>
          <w:rFonts w:ascii="Times New Roman" w:hAnsi="Times New Roman" w:cs="Times New Roman"/>
          <w:sz w:val="28"/>
          <w:szCs w:val="28"/>
        </w:rPr>
        <w:t>йствующему оборудованию каждые 3</w:t>
      </w:r>
      <w:r w:rsidRPr="007F7C99">
        <w:rPr>
          <w:rFonts w:ascii="Times New Roman" w:hAnsi="Times New Roman" w:cs="Times New Roman"/>
          <w:sz w:val="28"/>
          <w:szCs w:val="28"/>
        </w:rPr>
        <w:t xml:space="preserve"> года, а по новому обо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рудованию - по мер</w:t>
      </w:r>
      <w:r>
        <w:rPr>
          <w:rFonts w:ascii="Times New Roman" w:hAnsi="Times New Roman" w:cs="Times New Roman"/>
          <w:sz w:val="28"/>
          <w:szCs w:val="28"/>
        </w:rPr>
        <w:t>е его поступления</w:t>
      </w:r>
      <w:r w:rsidRPr="007F7C99">
        <w:rPr>
          <w:rFonts w:ascii="Times New Roman" w:hAnsi="Times New Roman" w:cs="Times New Roman"/>
          <w:sz w:val="28"/>
          <w:szCs w:val="28"/>
        </w:rPr>
        <w:t>, но до момента пуска этого оборудования в эксплуатацию: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 xml:space="preserve">- проверку знаний по </w:t>
      </w:r>
      <w:proofErr w:type="spellStart"/>
      <w:r w:rsidRPr="007F7C99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7F7C99">
        <w:rPr>
          <w:rFonts w:ascii="Times New Roman" w:hAnsi="Times New Roman" w:cs="Times New Roman"/>
          <w:sz w:val="28"/>
          <w:szCs w:val="28"/>
        </w:rPr>
        <w:t xml:space="preserve">  - ежегодно;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санитарно-гигиеническую подгото</w:t>
      </w:r>
      <w:r w:rsidR="0044744D">
        <w:rPr>
          <w:rFonts w:ascii="Times New Roman" w:hAnsi="Times New Roman" w:cs="Times New Roman"/>
          <w:sz w:val="28"/>
          <w:szCs w:val="28"/>
        </w:rPr>
        <w:t>вку со сдачей зачета при уборке</w:t>
      </w:r>
      <w:r w:rsidRPr="007F7C99">
        <w:rPr>
          <w:rFonts w:ascii="Times New Roman" w:hAnsi="Times New Roman" w:cs="Times New Roman"/>
          <w:sz w:val="28"/>
          <w:szCs w:val="28"/>
        </w:rPr>
        <w:t xml:space="preserve"> - один раз в 2 года;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п</w:t>
      </w:r>
      <w:r w:rsidR="0044744D">
        <w:rPr>
          <w:rFonts w:ascii="Times New Roman" w:hAnsi="Times New Roman" w:cs="Times New Roman"/>
          <w:sz w:val="28"/>
          <w:szCs w:val="28"/>
        </w:rPr>
        <w:t xml:space="preserve">ериодический медицинский осмотр – </w:t>
      </w:r>
      <w:r w:rsidR="0044744D" w:rsidRPr="007F7C99">
        <w:rPr>
          <w:rFonts w:ascii="Times New Roman" w:hAnsi="Times New Roman" w:cs="Times New Roman"/>
          <w:sz w:val="28"/>
          <w:szCs w:val="28"/>
        </w:rPr>
        <w:t>ежегодно</w:t>
      </w:r>
      <w:r w:rsidR="0044744D">
        <w:rPr>
          <w:rFonts w:ascii="Times New Roman" w:hAnsi="Times New Roman" w:cs="Times New Roman"/>
          <w:sz w:val="28"/>
          <w:szCs w:val="28"/>
        </w:rPr>
        <w:t>.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Повторный инструктаж по безопасности труда на рабочем месте - один раз в 6 месяцев.</w:t>
      </w:r>
    </w:p>
    <w:p w:rsidR="007F7C99" w:rsidRPr="007F7C99" w:rsidRDefault="0044744D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F7C99" w:rsidRPr="007F7C99">
        <w:rPr>
          <w:rFonts w:ascii="Times New Roman" w:hAnsi="Times New Roman" w:cs="Times New Roman"/>
          <w:sz w:val="28"/>
          <w:szCs w:val="28"/>
        </w:rPr>
        <w:t>. На работника могут воздействовать опасные и вредные производственные факторы (повышенная запыл</w:t>
      </w:r>
      <w:r>
        <w:rPr>
          <w:rFonts w:ascii="Times New Roman" w:hAnsi="Times New Roman" w:cs="Times New Roman"/>
          <w:sz w:val="28"/>
          <w:szCs w:val="28"/>
        </w:rPr>
        <w:t xml:space="preserve">енность воздуха рабочей зоны;  </w:t>
      </w:r>
      <w:r w:rsidR="007F7C99" w:rsidRPr="007F7C99">
        <w:rPr>
          <w:rFonts w:ascii="Times New Roman" w:hAnsi="Times New Roman" w:cs="Times New Roman"/>
          <w:sz w:val="28"/>
          <w:szCs w:val="28"/>
        </w:rPr>
        <w:t>повышенная    температура    воды; повышенная подвижность воздуха; повышенное значение напряжения в электрической цепи; острые  кромки, заусеницы и шероховатость на поверхностях; химические факторы; физические перегрузки).</w:t>
      </w:r>
    </w:p>
    <w:p w:rsidR="007F7C99" w:rsidRPr="007F7C99" w:rsidRDefault="0044744D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7C99" w:rsidRPr="007F7C99">
        <w:rPr>
          <w:rFonts w:ascii="Times New Roman" w:hAnsi="Times New Roman" w:cs="Times New Roman"/>
          <w:sz w:val="28"/>
          <w:szCs w:val="28"/>
        </w:rPr>
        <w:t>. Работник должен быть обеспечен с</w:t>
      </w:r>
      <w:r>
        <w:rPr>
          <w:rFonts w:ascii="Times New Roman" w:hAnsi="Times New Roman" w:cs="Times New Roman"/>
          <w:sz w:val="28"/>
          <w:szCs w:val="28"/>
        </w:rPr>
        <w:t>редствами индивидуальной защиты и специаль</w:t>
      </w:r>
      <w:r w:rsidR="007F7C99" w:rsidRPr="007F7C99">
        <w:rPr>
          <w:rFonts w:ascii="Times New Roman" w:hAnsi="Times New Roman" w:cs="Times New Roman"/>
          <w:sz w:val="28"/>
          <w:szCs w:val="28"/>
        </w:rPr>
        <w:t>ной одеждой. Рекомендуемые нормы бесплатной выдачи специальной одежды, специальной обуви, других средств индивидуальной защиты и санитарной одежды: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халат хлопчатобумажный - на 12 месяцев;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7C99">
        <w:rPr>
          <w:rFonts w:ascii="Times New Roman" w:hAnsi="Times New Roman" w:cs="Times New Roman"/>
          <w:sz w:val="28"/>
          <w:szCs w:val="28"/>
        </w:rPr>
        <w:t>рукавицы</w:t>
      </w:r>
      <w:proofErr w:type="gramEnd"/>
      <w:r w:rsidRPr="007F7C99">
        <w:rPr>
          <w:rFonts w:ascii="Times New Roman" w:hAnsi="Times New Roman" w:cs="Times New Roman"/>
          <w:sz w:val="28"/>
          <w:szCs w:val="28"/>
        </w:rPr>
        <w:t xml:space="preserve"> комбинированные ГОСТ 12.4.010-75 - на 2 месяца.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При мытье полов и мест общего пользования дополнительно: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сапоги резиновые - на 12 месяцев;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перчатки резиновые - на 6 месяцев.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При приготовлении дезинфицирующего раствора хлорной извес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ти: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респиратор - дежурный;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очки защитные - дежурные.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При работе в помещениях с пищевыми продуктами, посудой, про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изводственным инвентарем и оборудованием: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халат светлый хлопчатобумажный - на 6 месяцев;</w:t>
      </w:r>
    </w:p>
    <w:p w:rsidR="007F7C99" w:rsidRPr="007F7C99" w:rsidRDefault="007F7C99" w:rsidP="007F7C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шапочка белая хлопчатобумажная или косынка белая хлопчатобу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мажная - на 6 месяцев.</w:t>
      </w:r>
    </w:p>
    <w:p w:rsidR="007F7C99" w:rsidRDefault="007F7C99" w:rsidP="007F7C99">
      <w:pPr>
        <w:spacing w:before="80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C99" w:rsidRPr="007F7C99" w:rsidRDefault="007F7C99" w:rsidP="007F7C99">
      <w:pPr>
        <w:spacing w:before="8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работы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2.1. Проверить внешним осмотром соответствие рабочей зоны тре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бованиям безопасной работы: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достаточность освещенности мест уборки;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lastRenderedPageBreak/>
        <w:t xml:space="preserve">- состояние полов и других убираемых поверхностей, отсутствие на </w:t>
      </w:r>
      <w:proofErr w:type="gramStart"/>
      <w:r w:rsidRPr="007F7C99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7F7C99">
        <w:rPr>
          <w:rFonts w:ascii="Times New Roman" w:hAnsi="Times New Roman" w:cs="Times New Roman"/>
          <w:sz w:val="28"/>
          <w:szCs w:val="28"/>
        </w:rPr>
        <w:t xml:space="preserve"> не огражденных проемов, открытых люков, трапов и т.п. При нали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чии на убираемых поверхностях опасных и вредных веществ (проливов кислот, лакокрасочных материалов, осколков стекла и т. п.) немедленно убрать их, соблюдая меры безопасности;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исправность вентилей, кранов горячей и холодной воды.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2.2. Проверить на</w:t>
      </w:r>
      <w:r w:rsidR="00343DA6">
        <w:rPr>
          <w:rFonts w:ascii="Times New Roman" w:hAnsi="Times New Roman" w:cs="Times New Roman"/>
          <w:sz w:val="28"/>
          <w:szCs w:val="28"/>
        </w:rPr>
        <w:t>личие уборочного инвентаря, моющ</w:t>
      </w:r>
      <w:r w:rsidRPr="007F7C99">
        <w:rPr>
          <w:rFonts w:ascii="Times New Roman" w:hAnsi="Times New Roman" w:cs="Times New Roman"/>
          <w:sz w:val="28"/>
          <w:szCs w:val="28"/>
        </w:rPr>
        <w:t>их и дезинфицирующих средств, отсутствие в обтирочном материале и тряпках для мытья полов колющих и режущих предметов.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2.3. Перед включением водонагревателей и кипятильников убе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диться в их исправности.</w:t>
      </w:r>
    </w:p>
    <w:p w:rsidR="007F7C99" w:rsidRPr="007F7C99" w:rsidRDefault="00343DA6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F7C99" w:rsidRPr="007F7C99">
        <w:rPr>
          <w:rFonts w:ascii="Times New Roman" w:hAnsi="Times New Roman" w:cs="Times New Roman"/>
          <w:sz w:val="28"/>
          <w:szCs w:val="28"/>
        </w:rPr>
        <w:t xml:space="preserve">. Перед выполнением работ на высоте проверить: 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наличие на нижних концах лестниц резиновых наконечников (при работе на шеро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ховатых и бетонных полах) или шипов (при работе на деревянных и земляных полах);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у раздвижных лестниц - наличие и прочность креплений, не допускающих их произвольное раздвижение во время работы;</w:t>
      </w:r>
    </w:p>
    <w:p w:rsidR="007F7C99" w:rsidRPr="007F7C99" w:rsidRDefault="007F7C99" w:rsidP="00343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у лестницы, имеющей верхнюю площадку, - наличие ограждения  с 3-х сторон.</w:t>
      </w:r>
    </w:p>
    <w:p w:rsidR="007F7C99" w:rsidRPr="007F7C99" w:rsidRDefault="00343DA6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F7C99" w:rsidRPr="007F7C99">
        <w:rPr>
          <w:rFonts w:ascii="Times New Roman" w:hAnsi="Times New Roman" w:cs="Times New Roman"/>
          <w:sz w:val="28"/>
          <w:szCs w:val="28"/>
        </w:rPr>
        <w:t>. Работник должен знать и соблюдать следующие правила производственной санитарии: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уборочный инвентарь (тазы, ведра, щетки и т.п.) должен быть маркиро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ван, закреплен за отдельными помещениями, храниться раздельно в закрытых, специально выделенных для этого шкафах или стенных ни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шах;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уборочный инвентарь для туалетов должен храниться в специально выделенном месте, изолированно от уборочного инвентаря других по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мещений, иметь четкую маркировку и сигнальную окраску;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во время приготовления холодного раствора хлорной извести поль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зоваться респиратором и защитными очками;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не превышать концентрацию дезинфицирующих средств.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Хранить исходный раствор хлорной извести в емкости с плотно за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крытой крышкой (пробкой) в специально выделенном месте.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C99" w:rsidRPr="007F7C99" w:rsidRDefault="007F7C99" w:rsidP="007F7C99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работы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3.1. Производить уборку в помещениях и местах, где производится погрузка и выгрузка грузов, после окончания этих работ. Соблюдать особую осторожность при уборке возле люков, спусков, лестниц и две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рей.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343DA6">
        <w:rPr>
          <w:rFonts w:ascii="Times New Roman" w:hAnsi="Times New Roman" w:cs="Times New Roman"/>
          <w:sz w:val="28"/>
          <w:szCs w:val="28"/>
        </w:rPr>
        <w:t>П</w:t>
      </w:r>
      <w:r w:rsidRPr="007F7C99">
        <w:rPr>
          <w:rFonts w:ascii="Times New Roman" w:hAnsi="Times New Roman" w:cs="Times New Roman"/>
          <w:sz w:val="28"/>
          <w:szCs w:val="28"/>
        </w:rPr>
        <w:t>еред мытьем полов удалить слу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чайные предметы: гвозди, битое стекло, иголки и другие острые (режущие) предметы, используя щетку и совок.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3.3. Производить дезинфекцию питьевых бачков, туалетов, душевых и гардеробных только в резиновых перчатках.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3.4. Наполняя ведро</w:t>
      </w:r>
      <w:r w:rsidR="00343DA6">
        <w:rPr>
          <w:rFonts w:ascii="Times New Roman" w:hAnsi="Times New Roman" w:cs="Times New Roman"/>
          <w:sz w:val="28"/>
          <w:szCs w:val="28"/>
        </w:rPr>
        <w:t xml:space="preserve">, </w:t>
      </w:r>
      <w:r w:rsidRPr="007F7C99">
        <w:rPr>
          <w:rFonts w:ascii="Times New Roman" w:hAnsi="Times New Roman" w:cs="Times New Roman"/>
          <w:sz w:val="28"/>
          <w:szCs w:val="28"/>
        </w:rPr>
        <w:t xml:space="preserve"> сначала нужно заливать холодную, а затем го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рячую воду.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3.5. Переносить горячую воду для уборки в закрытой посуде, а если для этой цели применяется ведро без крышки, то наполнять его не более чем на 3/4 вместимости.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3.6. Мойку полов производить ветошью с применением швабры: выжимать разрешается только промытую ветошь. Вымытые полы сле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дует вытирать насухо.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3.7. При применении воды для удаления пыли со стен, окон и кон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струкций электрические устройства во время уборки должны быть от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ключены от сети.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3.8. При уборке окон проверить прочность крепления рам и стекол, стоя на прочных широких подоконниках с применением предохранительного пояса и страховочного каната, который своим сво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бодным концом должен закрепляться за прочные конструкции здания. При узких или непрочных подоконниках следует работать с передвижных столиков-подмостей или лестниц-стремянок, имеющих площадку с ограждением.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3.9. Уборочные работы на высоте производить со стационарных ле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сов, механизированных подъемных площадок, приставных лестниц, раздвижных лестниц-стремянок при надетом предохранительном поясе со страховочным канатом, свободный конец которого должен быть за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креплен за прочную конструкцию внутри помещения. Пользоваться на высоте инструментом и инвентарем таким образом, чтобы исключить их падение.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3.10. При невозможности закрепления лестницы и на гладких по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лах (метлахская плитка, паркет и т.п.) работать с лестницы только тог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да, когд</w:t>
      </w:r>
      <w:proofErr w:type="gramStart"/>
      <w:r w:rsidRPr="007F7C99">
        <w:rPr>
          <w:rFonts w:ascii="Times New Roman" w:hAnsi="Times New Roman" w:cs="Times New Roman"/>
          <w:sz w:val="28"/>
          <w:szCs w:val="28"/>
        </w:rPr>
        <w:t>а у ее</w:t>
      </w:r>
      <w:proofErr w:type="gramEnd"/>
      <w:r w:rsidRPr="007F7C99">
        <w:rPr>
          <w:rFonts w:ascii="Times New Roman" w:hAnsi="Times New Roman" w:cs="Times New Roman"/>
          <w:sz w:val="28"/>
          <w:szCs w:val="28"/>
        </w:rPr>
        <w:t xml:space="preserve"> основания находится другой работник для страховки.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3.11. Уборку мест, расположенных в непосредственной близости от оборудования, производить, после полной остановки движущихся частей.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3.12. Следует избегать соприкосновения с горячим технологи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ческим оборудованием, помнить о том, что металл, имеющий температуру 400-500</w:t>
      </w:r>
      <w:proofErr w:type="gramStart"/>
      <w:r w:rsidRPr="007F7C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F7C99">
        <w:rPr>
          <w:rFonts w:ascii="Times New Roman" w:hAnsi="Times New Roman" w:cs="Times New Roman"/>
          <w:sz w:val="28"/>
          <w:szCs w:val="28"/>
        </w:rPr>
        <w:t>, по внешнему виду ничем не отличается от хо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лодного.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 xml:space="preserve">3.13. Присоединение электроприборов (пылесоса, полотера и т.п.) к сети осуществлять гибким шланговым кабелем, который не должен </w:t>
      </w:r>
      <w:r w:rsidRPr="007F7C99">
        <w:rPr>
          <w:rFonts w:ascii="Times New Roman" w:hAnsi="Times New Roman" w:cs="Times New Roman"/>
          <w:sz w:val="28"/>
          <w:szCs w:val="28"/>
        </w:rPr>
        <w:lastRenderedPageBreak/>
        <w:t>находиться под ногами или прикасаться к металлическим, горячим, влажным предметам (батареям отопления, водопроводным, газовым трубам и др.).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 xml:space="preserve">3.14. Отключать от электрической сети используемое уборочное оборудование и электроприборы </w:t>
      </w:r>
      <w:proofErr w:type="gramStart"/>
      <w:r w:rsidRPr="007F7C9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F7C99">
        <w:rPr>
          <w:rFonts w:ascii="Times New Roman" w:hAnsi="Times New Roman" w:cs="Times New Roman"/>
          <w:sz w:val="28"/>
          <w:szCs w:val="28"/>
        </w:rPr>
        <w:t>: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7C99">
        <w:rPr>
          <w:rFonts w:ascii="Times New Roman" w:hAnsi="Times New Roman" w:cs="Times New Roman"/>
          <w:sz w:val="28"/>
          <w:szCs w:val="28"/>
        </w:rPr>
        <w:t>перерывах</w:t>
      </w:r>
      <w:proofErr w:type="gramEnd"/>
      <w:r w:rsidRPr="007F7C99">
        <w:rPr>
          <w:rFonts w:ascii="Times New Roman" w:hAnsi="Times New Roman" w:cs="Times New Roman"/>
          <w:sz w:val="28"/>
          <w:szCs w:val="28"/>
        </w:rPr>
        <w:t xml:space="preserve"> в работе или в подаче электроэнергии;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7C99">
        <w:rPr>
          <w:rFonts w:ascii="Times New Roman" w:hAnsi="Times New Roman" w:cs="Times New Roman"/>
          <w:sz w:val="28"/>
          <w:szCs w:val="28"/>
        </w:rPr>
        <w:t>снятии</w:t>
      </w:r>
      <w:proofErr w:type="gramEnd"/>
      <w:r w:rsidRPr="007F7C99">
        <w:rPr>
          <w:rFonts w:ascii="Times New Roman" w:hAnsi="Times New Roman" w:cs="Times New Roman"/>
          <w:sz w:val="28"/>
          <w:szCs w:val="28"/>
        </w:rPr>
        <w:t xml:space="preserve"> с пылесоса пылевого сборника;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извлечении посторонних предметов или питающего провода из-под щеток</w:t>
      </w:r>
      <w:r w:rsidR="002A3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799">
        <w:rPr>
          <w:rFonts w:ascii="Times New Roman" w:hAnsi="Times New Roman" w:cs="Times New Roman"/>
          <w:sz w:val="28"/>
          <w:szCs w:val="28"/>
        </w:rPr>
        <w:t>полотерной</w:t>
      </w:r>
      <w:proofErr w:type="gramEnd"/>
      <w:r w:rsidR="002A3799">
        <w:rPr>
          <w:rFonts w:ascii="Times New Roman" w:hAnsi="Times New Roman" w:cs="Times New Roman"/>
          <w:sz w:val="28"/>
          <w:szCs w:val="28"/>
        </w:rPr>
        <w:t xml:space="preserve"> и поломоечной машин.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3.15. Скорос</w:t>
      </w:r>
      <w:r w:rsidR="002A3799">
        <w:rPr>
          <w:rFonts w:ascii="Times New Roman" w:hAnsi="Times New Roman" w:cs="Times New Roman"/>
          <w:sz w:val="28"/>
          <w:szCs w:val="28"/>
        </w:rPr>
        <w:t xml:space="preserve">ть при передвижении </w:t>
      </w:r>
      <w:r w:rsidRPr="007F7C99">
        <w:rPr>
          <w:rFonts w:ascii="Times New Roman" w:hAnsi="Times New Roman" w:cs="Times New Roman"/>
          <w:sz w:val="28"/>
          <w:szCs w:val="28"/>
        </w:rPr>
        <w:t xml:space="preserve"> уборочных машин не должна превышать 1,0 м/с (3 км/ч).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3.16. Прежде чем передвигать столы и другую мебель, убрать с их поверхности предметы, которые могут упасть.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3.17. Поверхность столов следует обрабатывать ручной щеткой,  после чего протереть слегка влажной тряпкой. При уборке столов сле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дить, чтобы на них не было острых предметов (иголок, перьев, кнопок, бритвенных лезвий, шила, остатков стекла и т.п.), при наличии таких предметов собрать их, а осколки стекла смести щеткой в совок. При переходе от стола к столу следить за тем, чтобы не зацепить ногами свисающие электрические и телефонные провода.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3.18. Протирать настольные электрические лампы, ве</w:t>
      </w:r>
      <w:r w:rsidR="002A3799">
        <w:rPr>
          <w:rFonts w:ascii="Times New Roman" w:hAnsi="Times New Roman" w:cs="Times New Roman"/>
          <w:sz w:val="28"/>
          <w:szCs w:val="28"/>
        </w:rPr>
        <w:t>нтилято</w:t>
      </w:r>
      <w:r w:rsidR="002A3799">
        <w:rPr>
          <w:rFonts w:ascii="Times New Roman" w:hAnsi="Times New Roman" w:cs="Times New Roman"/>
          <w:sz w:val="28"/>
          <w:szCs w:val="28"/>
        </w:rPr>
        <w:softHyphen/>
        <w:t>ры</w:t>
      </w:r>
      <w:r w:rsidRPr="007F7C99">
        <w:rPr>
          <w:rFonts w:ascii="Times New Roman" w:hAnsi="Times New Roman" w:cs="Times New Roman"/>
          <w:sz w:val="28"/>
          <w:szCs w:val="28"/>
        </w:rPr>
        <w:t>, отключив их от электросети (вынуть вилку из розетки), расположенные в помещении закрытые электрощиты, розетки, выключатели протирать только сухой ве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тошью.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 xml:space="preserve">3.19. При уборке помещений не допускается: 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производить уборку мусора и уплотнять его в урне (ящике, бачке и т.п.) непосредственно руками;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класть тряпки и какие-либо другие предметы на оборудование;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 xml:space="preserve">- прикасаться тряпкой или руками к открытым и </w:t>
      </w:r>
      <w:proofErr w:type="spellStart"/>
      <w:r w:rsidRPr="007F7C99">
        <w:rPr>
          <w:rFonts w:ascii="Times New Roman" w:hAnsi="Times New Roman" w:cs="Times New Roman"/>
          <w:sz w:val="28"/>
          <w:szCs w:val="28"/>
        </w:rPr>
        <w:t>неогражден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ным</w:t>
      </w:r>
      <w:proofErr w:type="spellEnd"/>
      <w:r w:rsidRPr="007F7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C99">
        <w:rPr>
          <w:rFonts w:ascii="Times New Roman" w:hAnsi="Times New Roman" w:cs="Times New Roman"/>
          <w:sz w:val="28"/>
          <w:szCs w:val="28"/>
        </w:rPr>
        <w:t>токоведушим</w:t>
      </w:r>
      <w:proofErr w:type="spellEnd"/>
      <w:r w:rsidRPr="007F7C99">
        <w:rPr>
          <w:rFonts w:ascii="Times New Roman" w:hAnsi="Times New Roman" w:cs="Times New Roman"/>
          <w:sz w:val="28"/>
          <w:szCs w:val="28"/>
        </w:rPr>
        <w:t xml:space="preserve"> частям оборудования, подвижным контактам (ножам) рубильника, а также к оголенным и с поврежденной изоляцией проводам;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 xml:space="preserve">- производить, влажную уборку электродвигателей, электропроводки, </w:t>
      </w:r>
      <w:proofErr w:type="spellStart"/>
      <w:r w:rsidRPr="007F7C99">
        <w:rPr>
          <w:rFonts w:ascii="Times New Roman" w:hAnsi="Times New Roman" w:cs="Times New Roman"/>
          <w:sz w:val="28"/>
          <w:szCs w:val="28"/>
        </w:rPr>
        <w:t>электропусковой</w:t>
      </w:r>
      <w:proofErr w:type="spellEnd"/>
      <w:r w:rsidRPr="007F7C99">
        <w:rPr>
          <w:rFonts w:ascii="Times New Roman" w:hAnsi="Times New Roman" w:cs="Times New Roman"/>
          <w:sz w:val="28"/>
          <w:szCs w:val="28"/>
        </w:rPr>
        <w:t xml:space="preserve"> аппаратуры;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пользоваться неисправными вентилями и кранами: применять для уборки воду с температурой выше 50"С, а также сильнодействующие ядовитые и горючие вещества (кислоты, растворители, каустическую соду, бензин и т.п.); мыть руки в масле, бензине, эмульсиях, керосине;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мыть и протирать окна при наличии битых стекол, непрочных и неисправных переплетов или стоя на отливе подоконника.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lastRenderedPageBreak/>
        <w:t>3.20. Не оставлять без присмотра включенные в сеть уборочные машины и электроприборы, а также пользоваться ими при возникнове</w:t>
      </w:r>
      <w:r w:rsidRPr="007F7C99">
        <w:rPr>
          <w:rFonts w:ascii="Times New Roman" w:hAnsi="Times New Roman" w:cs="Times New Roman"/>
          <w:sz w:val="28"/>
          <w:szCs w:val="28"/>
        </w:rPr>
        <w:softHyphen/>
        <w:t>нии хотя бы одной из следующих неисправностей: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повреждение штепсельного соединения, изоляции кабеля (шланга);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нечеткая работа выключателя;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появление дыма и запаха, характерного для горящей изоляции;</w:t>
      </w:r>
    </w:p>
    <w:p w:rsidR="007F7C99" w:rsidRP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7C99">
        <w:rPr>
          <w:rFonts w:ascii="Times New Roman" w:hAnsi="Times New Roman" w:cs="Times New Roman"/>
          <w:sz w:val="28"/>
          <w:szCs w:val="28"/>
        </w:rPr>
        <w:t>- поломка или появление трещин в корпусе машины (прибора).</w:t>
      </w:r>
    </w:p>
    <w:p w:rsidR="007F7C99" w:rsidRDefault="007F7C99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C3202" w:rsidRDefault="001C3202" w:rsidP="001C3202">
      <w:pPr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 безопасности  в  аварийной  ситуации</w:t>
      </w:r>
    </w:p>
    <w:p w:rsidR="001C3202" w:rsidRDefault="001C3202" w:rsidP="001C320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1C3202">
        <w:rPr>
          <w:rFonts w:ascii="Times New Roman" w:hAnsi="Times New Roman" w:cs="Times New Roman"/>
          <w:sz w:val="28"/>
          <w:szCs w:val="28"/>
        </w:rPr>
        <w:t>При попадании в глаза моющих или дезинфицирующих средств обильно промыть глаза водой и закапать альбуцидом.</w:t>
      </w:r>
    </w:p>
    <w:p w:rsidR="001C3202" w:rsidRPr="001C3202" w:rsidRDefault="001C3202" w:rsidP="001C320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1C3202">
        <w:rPr>
          <w:rFonts w:ascii="Times New Roman" w:hAnsi="Times New Roman" w:cs="Times New Roman"/>
          <w:sz w:val="28"/>
          <w:szCs w:val="28"/>
        </w:rPr>
        <w:t>При поражении электрическим током немедленно отключить напряжение, а  при отсутствии дыхания и пульса у пострадавшего сделать ему искусственное дыхание или 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1C3202" w:rsidRDefault="001C3202" w:rsidP="00343DA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F7C99" w:rsidRPr="007F7C99" w:rsidRDefault="002A3799" w:rsidP="007F7C9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F7C99" w:rsidRPr="007F7C99">
        <w:rPr>
          <w:rFonts w:ascii="Times New Roman" w:hAnsi="Times New Roman" w:cs="Times New Roman"/>
          <w:b/>
          <w:bCs/>
          <w:sz w:val="28"/>
          <w:szCs w:val="28"/>
        </w:rPr>
        <w:t>. Требования безопасности по окончании работы.</w:t>
      </w:r>
    </w:p>
    <w:p w:rsidR="007F7C99" w:rsidRPr="007F7C99" w:rsidRDefault="002A3799" w:rsidP="002A37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C99" w:rsidRPr="007F7C99">
        <w:rPr>
          <w:rFonts w:ascii="Times New Roman" w:hAnsi="Times New Roman" w:cs="Times New Roman"/>
          <w:sz w:val="28"/>
          <w:szCs w:val="28"/>
        </w:rPr>
        <w:t>.1. Очистить от грязи использованное оборудование и инвентарь, собрать и вынести в установленное место мусор.</w:t>
      </w:r>
    </w:p>
    <w:p w:rsidR="007F7C99" w:rsidRPr="007F7C99" w:rsidRDefault="002A3799" w:rsidP="002A37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C99" w:rsidRPr="007F7C99">
        <w:rPr>
          <w:rFonts w:ascii="Times New Roman" w:hAnsi="Times New Roman" w:cs="Times New Roman"/>
          <w:sz w:val="28"/>
          <w:szCs w:val="28"/>
        </w:rPr>
        <w:t>.2. Загрязненную ветошь (песок, опилки) после уборки едких (химических веществ и смазочных масел) удалить из помещения в спе</w:t>
      </w:r>
      <w:r w:rsidR="007F7C99" w:rsidRPr="007F7C99">
        <w:rPr>
          <w:rFonts w:ascii="Times New Roman" w:hAnsi="Times New Roman" w:cs="Times New Roman"/>
          <w:sz w:val="28"/>
          <w:szCs w:val="28"/>
        </w:rPr>
        <w:softHyphen/>
        <w:t>циально отведенное место, промасленная ветошь должна находиться в закрытой металлической таре.</w:t>
      </w:r>
    </w:p>
    <w:p w:rsidR="007F7C99" w:rsidRPr="007F7C99" w:rsidRDefault="002A3799" w:rsidP="002A37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C99" w:rsidRPr="007F7C99">
        <w:rPr>
          <w:rFonts w:ascii="Times New Roman" w:hAnsi="Times New Roman" w:cs="Times New Roman"/>
          <w:sz w:val="28"/>
          <w:szCs w:val="28"/>
        </w:rPr>
        <w:t>.3. Моющие и дезинфицирующие средства убрать под замок.</w:t>
      </w:r>
    </w:p>
    <w:p w:rsidR="007F7C99" w:rsidRPr="007F7C99" w:rsidRDefault="002A3799" w:rsidP="002A37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C99" w:rsidRPr="007F7C99">
        <w:rPr>
          <w:rFonts w:ascii="Times New Roman" w:hAnsi="Times New Roman" w:cs="Times New Roman"/>
          <w:sz w:val="28"/>
          <w:szCs w:val="28"/>
        </w:rPr>
        <w:t>.4. Переместить использованное уборочное оборудование и инвентарь в установленные места хранения.</w:t>
      </w:r>
    </w:p>
    <w:p w:rsidR="007F7C99" w:rsidRPr="007F7C99" w:rsidRDefault="002A3799" w:rsidP="002A379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C99" w:rsidRPr="007F7C99">
        <w:rPr>
          <w:rFonts w:ascii="Times New Roman" w:hAnsi="Times New Roman" w:cs="Times New Roman"/>
          <w:sz w:val="28"/>
          <w:szCs w:val="28"/>
        </w:rPr>
        <w:t>.5. Вымыть руки в резиновых перчатках с мылом, вытереть досуха и снять перчатки.</w:t>
      </w:r>
    </w:p>
    <w:p w:rsidR="007F7C99" w:rsidRPr="007F7C99" w:rsidRDefault="007F7C99" w:rsidP="007F7C99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C99" w:rsidRPr="007F7C99" w:rsidRDefault="007F7C99" w:rsidP="007F7C99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20F9" w:rsidRPr="007A3912" w:rsidRDefault="004E20F9" w:rsidP="00C22B4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E20F9" w:rsidRPr="007A3912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FE2"/>
    <w:multiLevelType w:val="multilevel"/>
    <w:tmpl w:val="60BC8F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">
    <w:nsid w:val="57A47747"/>
    <w:multiLevelType w:val="hybridMultilevel"/>
    <w:tmpl w:val="577A71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41"/>
    <w:rsid w:val="00035859"/>
    <w:rsid w:val="000C2A14"/>
    <w:rsid w:val="00180D83"/>
    <w:rsid w:val="001C3202"/>
    <w:rsid w:val="002A147F"/>
    <w:rsid w:val="002A2B87"/>
    <w:rsid w:val="002A3799"/>
    <w:rsid w:val="00317156"/>
    <w:rsid w:val="00343DA6"/>
    <w:rsid w:val="00444F09"/>
    <w:rsid w:val="0044744D"/>
    <w:rsid w:val="004E20F9"/>
    <w:rsid w:val="005D2F31"/>
    <w:rsid w:val="006D4332"/>
    <w:rsid w:val="00732232"/>
    <w:rsid w:val="0074257F"/>
    <w:rsid w:val="007A3912"/>
    <w:rsid w:val="007F7C99"/>
    <w:rsid w:val="008648AE"/>
    <w:rsid w:val="00B5472B"/>
    <w:rsid w:val="00C22B41"/>
    <w:rsid w:val="00C43D3D"/>
    <w:rsid w:val="00D03D37"/>
    <w:rsid w:val="00DF7318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0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E2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C320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C3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3D7D9EA48A6F45888F0FB37AB18D35" ma:contentTypeVersion="0" ma:contentTypeDescription="Создание документа." ma:contentTypeScope="" ma:versionID="988d091585bd4fdb4fc92821904b2d7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E93F64-F36A-4CD7-A8F6-62C2BA149C0D}"/>
</file>

<file path=customXml/itemProps2.xml><?xml version="1.0" encoding="utf-8"?>
<ds:datastoreItem xmlns:ds="http://schemas.openxmlformats.org/officeDocument/2006/customXml" ds:itemID="{AE85621B-6371-4862-AF4F-C46CCD7B9F03}"/>
</file>

<file path=customXml/itemProps3.xml><?xml version="1.0" encoding="utf-8"?>
<ds:datastoreItem xmlns:ds="http://schemas.openxmlformats.org/officeDocument/2006/customXml" ds:itemID="{834C6B8F-4EB3-4B5D-BE83-71DD99C99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17</cp:revision>
  <dcterms:created xsi:type="dcterms:W3CDTF">2012-05-05T05:48:00Z</dcterms:created>
  <dcterms:modified xsi:type="dcterms:W3CDTF">2013-03-01T04:00:00Z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0x010100B13D7D9EA48A6F45888F0FB37AB18D35</vt:lpwstr>
  </property>
</Properties>
</file>