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A7" w:rsidRPr="003934A7" w:rsidRDefault="003934A7" w:rsidP="003934A7">
      <w:pPr>
        <w:spacing w:after="0"/>
        <w:jc w:val="center"/>
        <w:rPr>
          <w:rFonts w:ascii="Times New Roman" w:hAnsi="Times New Roman" w:cs="Times New Roman"/>
          <w:b/>
          <w:sz w:val="32"/>
          <w:szCs w:val="32"/>
        </w:rPr>
      </w:pPr>
      <w:r w:rsidRPr="003934A7">
        <w:rPr>
          <w:rFonts w:ascii="Times New Roman" w:hAnsi="Times New Roman" w:cs="Times New Roman"/>
          <w:b/>
          <w:sz w:val="32"/>
          <w:szCs w:val="32"/>
        </w:rPr>
        <w:t xml:space="preserve">Как получить единовременную выплату </w:t>
      </w:r>
    </w:p>
    <w:p w:rsidR="003934A7" w:rsidRPr="003934A7" w:rsidRDefault="003934A7" w:rsidP="003934A7">
      <w:pPr>
        <w:spacing w:after="0"/>
        <w:jc w:val="center"/>
        <w:rPr>
          <w:rFonts w:ascii="Times New Roman" w:hAnsi="Times New Roman" w:cs="Times New Roman"/>
          <w:b/>
          <w:sz w:val="32"/>
          <w:szCs w:val="32"/>
        </w:rPr>
      </w:pPr>
      <w:r w:rsidRPr="003934A7">
        <w:rPr>
          <w:rFonts w:ascii="Times New Roman" w:hAnsi="Times New Roman" w:cs="Times New Roman"/>
          <w:b/>
          <w:sz w:val="32"/>
          <w:szCs w:val="32"/>
        </w:rPr>
        <w:t>из средств материнского (семейного) капитала</w:t>
      </w:r>
    </w:p>
    <w:p w:rsidR="003934A7" w:rsidRPr="003934A7" w:rsidRDefault="003934A7" w:rsidP="003934A7">
      <w:pPr>
        <w:spacing w:after="0"/>
        <w:jc w:val="center"/>
        <w:rPr>
          <w:rFonts w:ascii="Times New Roman" w:hAnsi="Times New Roman" w:cs="Times New Roman"/>
          <w:b/>
          <w:sz w:val="28"/>
          <w:szCs w:val="28"/>
        </w:rPr>
      </w:pP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xml:space="preserve">Федеральным законом </w:t>
      </w:r>
      <w:r>
        <w:rPr>
          <w:rFonts w:ascii="Times New Roman" w:hAnsi="Times New Roman" w:cs="Times New Roman"/>
          <w:b/>
          <w:sz w:val="28"/>
          <w:szCs w:val="28"/>
        </w:rPr>
        <w:t xml:space="preserve">от </w:t>
      </w:r>
      <w:r w:rsidRPr="003934A7">
        <w:rPr>
          <w:rFonts w:ascii="Times New Roman" w:hAnsi="Times New Roman" w:cs="Times New Roman"/>
          <w:b/>
          <w:sz w:val="28"/>
          <w:szCs w:val="28"/>
        </w:rPr>
        <w:t>23 июня 2016 г. № 181-ФЗ</w:t>
      </w:r>
      <w:r>
        <w:rPr>
          <w:rFonts w:ascii="Times New Roman" w:hAnsi="Times New Roman" w:cs="Times New Roman"/>
          <w:b/>
          <w:sz w:val="28"/>
          <w:szCs w:val="28"/>
        </w:rPr>
        <w:t xml:space="preserve">  </w:t>
      </w:r>
      <w:r w:rsidRPr="003934A7">
        <w:rPr>
          <w:rFonts w:ascii="Times New Roman" w:hAnsi="Times New Roman" w:cs="Times New Roman"/>
          <w:sz w:val="28"/>
          <w:szCs w:val="28"/>
        </w:rPr>
        <w:t xml:space="preserve">                                «О единовременной выплате за счет средств материнского (семейного) капитала» предусмотрено, что владельцы государственных сертификатов            на материнский (семейный) капитал, проживающие на территории Российской Федерации, могут обратиться за получением единовременной выплаты, независимо от срока, истекшего со дня рождения (усыновления) второго, третьего ребенка или последующих детей. Выплата установлена               в размере 25 тысяч рублей и может быть направлена на любые нужды семьи.  Если сумма остатка средств материнского капитала после его использования составляет менее 25 тысяч рублей, выплачивается размер фактического остатка средств материнского капитала на дату подачи заявления                         о предоставлении такой выплаты. </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xml:space="preserve">Воспользоваться правом на получение единовременной выплаты могут все семьи, которые стали или станут обладателями сертификата                            на материнский (семейный) капитал по состоянию на </w:t>
      </w:r>
      <w:r w:rsidRPr="003934A7">
        <w:rPr>
          <w:rFonts w:ascii="Times New Roman" w:hAnsi="Times New Roman" w:cs="Times New Roman"/>
          <w:b/>
          <w:sz w:val="28"/>
          <w:szCs w:val="28"/>
        </w:rPr>
        <w:t>30 сентября 2016 года</w:t>
      </w:r>
      <w:r w:rsidRPr="003934A7">
        <w:rPr>
          <w:rFonts w:ascii="Times New Roman" w:hAnsi="Times New Roman" w:cs="Times New Roman"/>
          <w:sz w:val="28"/>
          <w:szCs w:val="28"/>
        </w:rPr>
        <w:t xml:space="preserve">         и не использовали всю сумму на основные направления расходования. Семьи, которые уже получали 20 тысяч рублей в 2015-2016 гг., также имеют право на единовременную выплату.</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xml:space="preserve">При решении получить единовременную выплату заявление подается   в территориальное управление Пенсионного фонда России (далее – ПФР) непосредственно либо через многофункциональный центр предоставления государственных и муниципальных услуг (далее - МФЦ) </w:t>
      </w:r>
      <w:r w:rsidRPr="003934A7">
        <w:rPr>
          <w:rFonts w:ascii="Times New Roman" w:hAnsi="Times New Roman" w:cs="Times New Roman"/>
          <w:b/>
          <w:sz w:val="28"/>
          <w:szCs w:val="28"/>
        </w:rPr>
        <w:t xml:space="preserve">не позднее                    30 ноября 2016 года. </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Также предусмотрена возможность подачи заявления                                    о единовременной выплате в электронном виде через «Личный кабинет застрахованного лица» на сайте ПФР. Воспользоваться данной услугой могут только граждане, имеющие подтвержденную учётную запись на Едином портале государственных и муниципальных услуг (</w:t>
      </w:r>
      <w:r w:rsidRPr="003934A7">
        <w:rPr>
          <w:rFonts w:ascii="Times New Roman" w:hAnsi="Times New Roman" w:cs="Times New Roman"/>
          <w:sz w:val="28"/>
          <w:szCs w:val="28"/>
          <w:lang w:val="en-US"/>
        </w:rPr>
        <w:t>gosuslugi</w:t>
      </w:r>
      <w:r w:rsidRPr="003934A7">
        <w:rPr>
          <w:rFonts w:ascii="Times New Roman" w:hAnsi="Times New Roman" w:cs="Times New Roman"/>
          <w:sz w:val="28"/>
          <w:szCs w:val="28"/>
        </w:rPr>
        <w:t>.</w:t>
      </w:r>
      <w:r w:rsidRPr="003934A7">
        <w:rPr>
          <w:rFonts w:ascii="Times New Roman" w:hAnsi="Times New Roman" w:cs="Times New Roman"/>
          <w:sz w:val="28"/>
          <w:szCs w:val="28"/>
          <w:lang w:val="en-US"/>
        </w:rPr>
        <w:t>ru</w:t>
      </w:r>
      <w:r w:rsidRPr="003934A7">
        <w:rPr>
          <w:rFonts w:ascii="Times New Roman" w:hAnsi="Times New Roman" w:cs="Times New Roman"/>
          <w:sz w:val="28"/>
          <w:szCs w:val="28"/>
        </w:rPr>
        <w:t xml:space="preserve">). При подаче заявления в электронной форме личное посещение заявителем территориального управления ПФР не требуется.   </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Семьи, имеющие право на материнский (семейный) капитал,                        не обращавшиеся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сертификата на материнский (семейный) капитал при личном визите в территориальный орган ПФР или МФЦ.</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lastRenderedPageBreak/>
        <w:t xml:space="preserve">Для того, чтобы получить единовременную выплату из средств материнского (семейного) капитала необходимо представить следующие документы: </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документ, удостоверяющий личность (паспорт);</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документ, подтверждающий реквизиты счета, открытого                            в российской кредитной организации, на который будет перечислена единовременная выплата;</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заявление установленного образца, содержащее серию и номер сертификата на материнский (семейный) капитал и номер СНИЛС лица,              на которое оформлен сертификат.</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sz w:val="28"/>
          <w:szCs w:val="28"/>
        </w:rPr>
        <w:t xml:space="preserve">Также рекомендуем иметь при себе документы личного хранения: сертификат на материнский (семейный) капитал и свидетельство обязательного пенсионного страхования (карточку СНИЛС).  </w:t>
      </w:r>
    </w:p>
    <w:p w:rsidR="003934A7" w:rsidRPr="003934A7" w:rsidRDefault="003934A7" w:rsidP="003934A7">
      <w:pPr>
        <w:spacing w:after="0"/>
        <w:ind w:firstLine="720"/>
        <w:jc w:val="both"/>
        <w:rPr>
          <w:rFonts w:ascii="Times New Roman" w:hAnsi="Times New Roman" w:cs="Times New Roman"/>
          <w:b/>
          <w:sz w:val="28"/>
          <w:szCs w:val="28"/>
        </w:rPr>
      </w:pPr>
      <w:r w:rsidRPr="003934A7">
        <w:rPr>
          <w:rFonts w:ascii="Times New Roman" w:hAnsi="Times New Roman" w:cs="Times New Roman"/>
          <w:sz w:val="28"/>
          <w:szCs w:val="28"/>
        </w:rPr>
        <w:t>В случае принятия положительного решения срок перечисления средств материнского (семейного) капитала Пенсионным фондом России не превышает двух месяцев со дня подачи заявления.</w:t>
      </w:r>
    </w:p>
    <w:p w:rsidR="003934A7" w:rsidRPr="003934A7" w:rsidRDefault="003934A7" w:rsidP="003934A7">
      <w:pPr>
        <w:spacing w:after="0"/>
        <w:ind w:firstLine="720"/>
        <w:jc w:val="both"/>
        <w:rPr>
          <w:rFonts w:ascii="Times New Roman" w:hAnsi="Times New Roman" w:cs="Times New Roman"/>
          <w:sz w:val="28"/>
          <w:szCs w:val="28"/>
        </w:rPr>
      </w:pPr>
      <w:r w:rsidRPr="003934A7">
        <w:rPr>
          <w:rFonts w:ascii="Times New Roman" w:hAnsi="Times New Roman" w:cs="Times New Roman"/>
          <w:b/>
          <w:sz w:val="28"/>
          <w:szCs w:val="28"/>
        </w:rPr>
        <w:t xml:space="preserve">При планировании визита в ПФР рекомендуем воспользоваться сервисом предварительной записи на прием на сайте </w:t>
      </w:r>
      <w:r w:rsidRPr="003934A7">
        <w:rPr>
          <w:rFonts w:ascii="Times New Roman" w:hAnsi="Times New Roman" w:cs="Times New Roman"/>
          <w:b/>
          <w:sz w:val="28"/>
          <w:szCs w:val="28"/>
          <w:lang w:val="en-US"/>
        </w:rPr>
        <w:t>www</w:t>
      </w:r>
      <w:r w:rsidRPr="003934A7">
        <w:rPr>
          <w:rFonts w:ascii="Times New Roman" w:hAnsi="Times New Roman" w:cs="Times New Roman"/>
          <w:b/>
          <w:sz w:val="28"/>
          <w:szCs w:val="28"/>
        </w:rPr>
        <w:t>.</w:t>
      </w:r>
      <w:r w:rsidRPr="003934A7">
        <w:rPr>
          <w:rFonts w:ascii="Times New Roman" w:hAnsi="Times New Roman" w:cs="Times New Roman"/>
          <w:b/>
          <w:sz w:val="28"/>
          <w:szCs w:val="28"/>
          <w:lang w:val="en-US"/>
        </w:rPr>
        <w:t>pfrf</w:t>
      </w:r>
      <w:r w:rsidRPr="003934A7">
        <w:rPr>
          <w:rFonts w:ascii="Times New Roman" w:hAnsi="Times New Roman" w:cs="Times New Roman"/>
          <w:b/>
          <w:sz w:val="28"/>
          <w:szCs w:val="28"/>
        </w:rPr>
        <w:t>.</w:t>
      </w:r>
      <w:r w:rsidRPr="003934A7">
        <w:rPr>
          <w:rFonts w:ascii="Times New Roman" w:hAnsi="Times New Roman" w:cs="Times New Roman"/>
          <w:b/>
          <w:sz w:val="28"/>
          <w:szCs w:val="28"/>
          <w:lang w:val="en-US"/>
        </w:rPr>
        <w:t>ru</w:t>
      </w:r>
      <w:r w:rsidRPr="003934A7">
        <w:rPr>
          <w:rFonts w:ascii="Times New Roman" w:hAnsi="Times New Roman" w:cs="Times New Roman"/>
          <w:b/>
          <w:sz w:val="28"/>
          <w:szCs w:val="28"/>
        </w:rPr>
        <w:t>, который позволит выбрать удобное время для посещения и избежать ожидания в очереди.</w:t>
      </w:r>
    </w:p>
    <w:p w:rsidR="003934A7" w:rsidRPr="003934A7" w:rsidRDefault="003934A7" w:rsidP="003934A7">
      <w:pPr>
        <w:spacing w:after="0"/>
        <w:ind w:firstLine="720"/>
        <w:rPr>
          <w:rFonts w:ascii="Times New Roman" w:hAnsi="Times New Roman" w:cs="Times New Roman"/>
          <w:sz w:val="28"/>
          <w:szCs w:val="28"/>
        </w:rPr>
      </w:pPr>
      <w:r w:rsidRPr="003934A7">
        <w:rPr>
          <w:rFonts w:ascii="Times New Roman" w:hAnsi="Times New Roman" w:cs="Times New Roman"/>
          <w:sz w:val="28"/>
          <w:szCs w:val="28"/>
        </w:rPr>
        <w:t>Телефон для справок 58-51-71.</w:t>
      </w:r>
    </w:p>
    <w:p w:rsidR="003934A7" w:rsidRPr="003934A7" w:rsidRDefault="003934A7" w:rsidP="003934A7">
      <w:pPr>
        <w:spacing w:after="0"/>
        <w:ind w:firstLine="720"/>
        <w:jc w:val="right"/>
        <w:rPr>
          <w:rFonts w:ascii="Times New Roman" w:hAnsi="Times New Roman" w:cs="Times New Roman"/>
          <w:b/>
          <w:sz w:val="28"/>
          <w:szCs w:val="28"/>
        </w:rPr>
      </w:pPr>
      <w:r w:rsidRPr="003934A7">
        <w:rPr>
          <w:rFonts w:ascii="Times New Roman" w:hAnsi="Times New Roman" w:cs="Times New Roman"/>
          <w:b/>
          <w:sz w:val="28"/>
          <w:szCs w:val="28"/>
        </w:rPr>
        <w:t>Е. ПАКУЛИНА,</w:t>
      </w:r>
    </w:p>
    <w:p w:rsidR="003934A7" w:rsidRPr="003934A7" w:rsidRDefault="003934A7" w:rsidP="003934A7">
      <w:pPr>
        <w:spacing w:after="0"/>
        <w:jc w:val="right"/>
        <w:rPr>
          <w:rFonts w:ascii="Times New Roman" w:hAnsi="Times New Roman" w:cs="Times New Roman"/>
          <w:sz w:val="28"/>
          <w:szCs w:val="28"/>
        </w:rPr>
      </w:pPr>
      <w:r w:rsidRPr="003934A7">
        <w:rPr>
          <w:rFonts w:ascii="Times New Roman" w:hAnsi="Times New Roman" w:cs="Times New Roman"/>
          <w:sz w:val="28"/>
          <w:szCs w:val="28"/>
        </w:rPr>
        <w:t xml:space="preserve">главный специалист-эксперт группы </w:t>
      </w:r>
    </w:p>
    <w:p w:rsidR="003934A7" w:rsidRPr="003934A7" w:rsidRDefault="003934A7" w:rsidP="003934A7">
      <w:pPr>
        <w:spacing w:after="0"/>
        <w:jc w:val="right"/>
        <w:rPr>
          <w:rFonts w:ascii="Times New Roman" w:hAnsi="Times New Roman" w:cs="Times New Roman"/>
          <w:sz w:val="28"/>
          <w:szCs w:val="28"/>
        </w:rPr>
      </w:pPr>
      <w:r w:rsidRPr="003934A7">
        <w:rPr>
          <w:rFonts w:ascii="Times New Roman" w:hAnsi="Times New Roman" w:cs="Times New Roman"/>
          <w:sz w:val="28"/>
          <w:szCs w:val="28"/>
        </w:rPr>
        <w:t xml:space="preserve">социальных выплат Управления Пенсионного фонда </w:t>
      </w:r>
    </w:p>
    <w:p w:rsidR="003934A7" w:rsidRDefault="003934A7" w:rsidP="003934A7">
      <w:pPr>
        <w:spacing w:after="0"/>
        <w:jc w:val="right"/>
        <w:rPr>
          <w:rFonts w:ascii="Times New Roman" w:hAnsi="Times New Roman" w:cs="Times New Roman"/>
          <w:sz w:val="28"/>
          <w:szCs w:val="28"/>
        </w:rPr>
      </w:pPr>
      <w:r w:rsidRPr="003934A7">
        <w:rPr>
          <w:rFonts w:ascii="Times New Roman" w:hAnsi="Times New Roman" w:cs="Times New Roman"/>
          <w:sz w:val="28"/>
          <w:szCs w:val="28"/>
        </w:rPr>
        <w:t>в Медведевском районе.</w:t>
      </w:r>
    </w:p>
    <w:p w:rsidR="006F01BE" w:rsidRDefault="006F01BE" w:rsidP="003934A7">
      <w:pPr>
        <w:spacing w:after="0"/>
        <w:jc w:val="right"/>
        <w:rPr>
          <w:rFonts w:ascii="Times New Roman" w:hAnsi="Times New Roman" w:cs="Times New Roman"/>
          <w:sz w:val="28"/>
          <w:szCs w:val="28"/>
        </w:rPr>
      </w:pPr>
    </w:p>
    <w:p w:rsidR="006F01BE" w:rsidRDefault="006F01BE" w:rsidP="006F01BE">
      <w:pPr>
        <w:spacing w:after="0"/>
        <w:jc w:val="center"/>
        <w:rPr>
          <w:rFonts w:ascii="Times New Roman" w:hAnsi="Times New Roman" w:cs="Times New Roman"/>
          <w:sz w:val="36"/>
          <w:szCs w:val="36"/>
        </w:rPr>
      </w:pPr>
      <w:r>
        <w:rPr>
          <w:rFonts w:ascii="Times New Roman" w:hAnsi="Times New Roman" w:cs="Times New Roman"/>
          <w:sz w:val="36"/>
          <w:szCs w:val="36"/>
        </w:rPr>
        <w:t>КОММЕНТАРИЙ</w:t>
      </w:r>
    </w:p>
    <w:p w:rsidR="006F01BE" w:rsidRDefault="006F01BE" w:rsidP="006F01BE">
      <w:pPr>
        <w:spacing w:after="0"/>
        <w:jc w:val="center"/>
        <w:rPr>
          <w:rFonts w:ascii="Times New Roman" w:hAnsi="Times New Roman" w:cs="Times New Roman"/>
          <w:sz w:val="36"/>
          <w:szCs w:val="36"/>
        </w:rPr>
      </w:pPr>
      <w:r>
        <w:rPr>
          <w:rFonts w:ascii="Times New Roman" w:hAnsi="Times New Roman" w:cs="Times New Roman"/>
          <w:sz w:val="36"/>
          <w:szCs w:val="36"/>
        </w:rPr>
        <w:t>газеты  «Марийская  правда»  от  14  мая  2019 г.</w:t>
      </w:r>
    </w:p>
    <w:p w:rsidR="006F01BE" w:rsidRDefault="006F01BE" w:rsidP="006F01BE">
      <w:pPr>
        <w:spacing w:after="0"/>
        <w:jc w:val="center"/>
        <w:rPr>
          <w:rFonts w:ascii="Times New Roman" w:hAnsi="Times New Roman" w:cs="Times New Roman"/>
          <w:sz w:val="36"/>
          <w:szCs w:val="36"/>
        </w:rPr>
      </w:pPr>
    </w:p>
    <w:p w:rsidR="006F01BE" w:rsidRDefault="006F01BE" w:rsidP="006F01BE">
      <w:pPr>
        <w:spacing w:after="0"/>
        <w:jc w:val="both"/>
        <w:rPr>
          <w:rFonts w:ascii="Times New Roman" w:hAnsi="Times New Roman" w:cs="Times New Roman"/>
          <w:sz w:val="28"/>
          <w:szCs w:val="28"/>
        </w:rPr>
      </w:pPr>
      <w:r>
        <w:rPr>
          <w:rFonts w:ascii="Times New Roman" w:hAnsi="Times New Roman" w:cs="Times New Roman"/>
          <w:sz w:val="28"/>
          <w:szCs w:val="28"/>
        </w:rPr>
        <w:tab/>
        <w:t>При  рождении  четвёртого  или  последующего  ребёнка  из  материнского  капитала  в  текущем  году  единовременную  выплату  уже  получили  55  многодетных  семей  республики,  в  которых  доход  меньше  величины  прожиточного  минимума  на  душу  населения  или  в  настоящее  время  8849  руб.  Сумма  выплаты – 58379  рублей.</w:t>
      </w:r>
    </w:p>
    <w:p w:rsidR="006F01BE" w:rsidRPr="006F01BE" w:rsidRDefault="006F01BE" w:rsidP="006F01BE">
      <w:pPr>
        <w:spacing w:after="0"/>
        <w:jc w:val="both"/>
        <w:rPr>
          <w:rFonts w:ascii="Times New Roman" w:hAnsi="Times New Roman" w:cs="Times New Roman"/>
          <w:sz w:val="28"/>
          <w:szCs w:val="28"/>
        </w:rPr>
      </w:pPr>
      <w:r>
        <w:rPr>
          <w:rFonts w:ascii="Times New Roman" w:hAnsi="Times New Roman" w:cs="Times New Roman"/>
          <w:sz w:val="28"/>
          <w:szCs w:val="28"/>
        </w:rPr>
        <w:tab/>
        <w:t>Многодетные  родители  сами  решают,  как  потратить  эти  средства.</w:t>
      </w: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3934A7" w:rsidRDefault="003934A7"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4C0946" w:rsidRPr="004C0946" w:rsidRDefault="004C0946" w:rsidP="004C094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4C0946">
        <w:rPr>
          <w:rFonts w:ascii="Times New Roman" w:eastAsia="Times New Roman" w:hAnsi="Times New Roman" w:cs="Times New Roman"/>
          <w:b/>
          <w:bCs/>
          <w:kern w:val="36"/>
          <w:sz w:val="36"/>
          <w:szCs w:val="36"/>
          <w:lang w:eastAsia="ru-RU"/>
        </w:rPr>
        <w:t>О ПРЕДОСТАВЛЕНИИ ЕДИНОВРЕМЕННОЙ ВЫПЛАТЫ ЗА СЧЕТ СРЕДСТВ МАТЕРИНСКОГО (СЕМЕЙНОГО) КАПИТАЛА</w:t>
      </w:r>
    </w:p>
    <w:p w:rsidR="004C0946" w:rsidRPr="004C0946" w:rsidRDefault="004C0946" w:rsidP="004C094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Определен порядок единовременной выплаты в размере 20 тысяч рублей из средств материнского капитала. В соответствии с Федеральным законом </w:t>
      </w:r>
      <w:r w:rsidRPr="003934A7">
        <w:rPr>
          <w:rFonts w:ascii="Times New Roman" w:eastAsia="Times New Roman" w:hAnsi="Times New Roman" w:cs="Times New Roman"/>
          <w:b/>
          <w:sz w:val="28"/>
          <w:szCs w:val="28"/>
          <w:lang w:eastAsia="ru-RU"/>
        </w:rPr>
        <w:t>от 20.04.2015 N 88-ФЗ</w:t>
      </w:r>
      <w:r w:rsidRPr="004C0946">
        <w:rPr>
          <w:rFonts w:ascii="Times New Roman" w:eastAsia="Times New Roman" w:hAnsi="Times New Roman" w:cs="Times New Roman"/>
          <w:sz w:val="28"/>
          <w:szCs w:val="28"/>
          <w:lang w:eastAsia="ru-RU"/>
        </w:rPr>
        <w:t xml:space="preserve"> утверждены Правила подачи заявления о предоставлении единовременной выплаты за счет средств материнского (семейного) капитала и порядка ее осуществления. </w:t>
      </w:r>
    </w:p>
    <w:p w:rsidR="004C0946" w:rsidRPr="004C0946" w:rsidRDefault="004C0946" w:rsidP="004C094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Предусмотрен порядок подачи заявления с предъявлением документов (их копий, верность которых засвидетельствована в установленном порядке). Заявление и копии документов могут быть направлены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а также могут быть представлены в форме электронных документов. Заявление рассматривается территориальным органом Пенсионного фонда Российской Федерации в месячный срок с даты регистрации заявления, по результатам которого выносится решение об удовлетворении или отказе в удовлетворении заявления. </w:t>
      </w:r>
    </w:p>
    <w:p w:rsidR="004C0946" w:rsidRPr="004C0946" w:rsidRDefault="004C0946" w:rsidP="004C094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В случае принятия решения об отказе в удовлетворении заявления территориальный орган Пенсионного фонда Российской Федерации направляет в течение 5 рабочих дней с даты принятия решения лицу, подавшему заявление, соответствующее уведомление с указанием основания отказа способом, позволяющим подтвердить факт и дату получения уведомления. Предусмотрены основания для отказа в удовлетворении заявления, а также порядок подачи заявления об аннулировании ранее поданного заявления. </w:t>
      </w:r>
    </w:p>
    <w:p w:rsidR="004C0946" w:rsidRPr="004C0946" w:rsidRDefault="004C0946" w:rsidP="004C094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lastRenderedPageBreak/>
        <w:t>Перечисление единовременной выплаты осуществляется территориальным органом Пенсионного фонда Российской Федерации не позднее месячного срока с даты принятия решения об удовлетворении заявления. В случае если фактический остаток средств материнского капитала на дату подачи заявления меньше 20 000 рублей, то данная выплата осуществляется в размере фактического остатка средств материнского капитала на дату подачи заявления.</w:t>
      </w:r>
    </w:p>
    <w:p w:rsidR="004C0946" w:rsidRPr="004C0946" w:rsidRDefault="004C0946" w:rsidP="004C0946">
      <w:pPr>
        <w:spacing w:after="0" w:line="288" w:lineRule="auto"/>
        <w:jc w:val="both"/>
        <w:rPr>
          <w:rFonts w:ascii="Verdana" w:eastAsia="Times New Roman" w:hAnsi="Verdana" w:cs="Times New Roman"/>
          <w:sz w:val="21"/>
          <w:szCs w:val="21"/>
          <w:lang w:eastAsia="ru-RU"/>
        </w:rPr>
      </w:pPr>
      <w:r w:rsidRPr="004C0946">
        <w:rPr>
          <w:rFonts w:ascii="Verdana" w:eastAsia="Times New Roman" w:hAnsi="Verdana" w:cs="Times New Roman"/>
          <w:sz w:val="21"/>
          <w:szCs w:val="21"/>
          <w:lang w:eastAsia="ru-RU"/>
        </w:rPr>
        <w:t xml:space="preserve">  </w:t>
      </w:r>
    </w:p>
    <w:p w:rsidR="004C0946" w:rsidRPr="004C0946" w:rsidRDefault="004C0946" w:rsidP="004C0946">
      <w:pPr>
        <w:spacing w:after="0" w:line="288" w:lineRule="auto"/>
        <w:jc w:val="both"/>
        <w:rPr>
          <w:rFonts w:ascii="Verdana" w:eastAsia="Times New Roman" w:hAnsi="Verdana" w:cs="Times New Roman"/>
          <w:sz w:val="21"/>
          <w:szCs w:val="21"/>
          <w:lang w:eastAsia="ru-RU"/>
        </w:rPr>
      </w:pPr>
    </w:p>
    <w:p w:rsidR="004C0946" w:rsidRPr="004C0946" w:rsidRDefault="004C0946" w:rsidP="004C0946">
      <w:pPr>
        <w:spacing w:after="0" w:line="288" w:lineRule="auto"/>
        <w:jc w:val="both"/>
        <w:rPr>
          <w:rFonts w:ascii="Verdana" w:eastAsia="Times New Roman" w:hAnsi="Verdana" w:cs="Times New Roman"/>
          <w:sz w:val="21"/>
          <w:szCs w:val="21"/>
          <w:lang w:eastAsia="ru-RU"/>
        </w:rPr>
      </w:pPr>
    </w:p>
    <w:p w:rsidR="004C0946" w:rsidRPr="004C0946" w:rsidRDefault="004C0946" w:rsidP="004C0946">
      <w:pPr>
        <w:spacing w:after="0" w:line="288" w:lineRule="auto"/>
        <w:jc w:val="both"/>
        <w:rPr>
          <w:rFonts w:ascii="Verdana" w:eastAsia="Times New Roman" w:hAnsi="Verdana" w:cs="Times New Roman"/>
          <w:sz w:val="21"/>
          <w:szCs w:val="21"/>
          <w:lang w:eastAsia="ru-RU"/>
        </w:rPr>
      </w:pPr>
    </w:p>
    <w:p w:rsidR="004C0946" w:rsidRPr="004C0946" w:rsidRDefault="004C0946" w:rsidP="004C0946">
      <w:pPr>
        <w:spacing w:after="0" w:line="288" w:lineRule="auto"/>
        <w:jc w:val="both"/>
        <w:rPr>
          <w:rFonts w:ascii="Verdana" w:eastAsia="Times New Roman" w:hAnsi="Verdana" w:cs="Times New Roman"/>
          <w:sz w:val="21"/>
          <w:szCs w:val="21"/>
          <w:lang w:eastAsia="ru-RU"/>
        </w:rPr>
      </w:pPr>
    </w:p>
    <w:p w:rsidR="004C0946" w:rsidRPr="004C0946" w:rsidRDefault="004C0946" w:rsidP="004C0946">
      <w:pPr>
        <w:spacing w:after="0" w:line="288" w:lineRule="auto"/>
        <w:jc w:val="both"/>
        <w:rPr>
          <w:rFonts w:ascii="Verdana" w:eastAsia="Times New Roman" w:hAnsi="Verdana" w:cs="Times New Roman"/>
          <w:sz w:val="21"/>
          <w:szCs w:val="21"/>
          <w:lang w:eastAsia="ru-RU"/>
        </w:rPr>
      </w:pPr>
    </w:p>
    <w:p w:rsidR="004C0946" w:rsidRPr="004C0946" w:rsidRDefault="004C0946" w:rsidP="004C0946">
      <w:pPr>
        <w:spacing w:after="0" w:line="288" w:lineRule="auto"/>
        <w:jc w:val="both"/>
        <w:rPr>
          <w:rFonts w:ascii="Verdana" w:eastAsia="Times New Roman" w:hAnsi="Verdana" w:cs="Times New Roman"/>
          <w:sz w:val="21"/>
          <w:szCs w:val="21"/>
          <w:lang w:eastAsia="ru-RU"/>
        </w:rPr>
      </w:pP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МИНИСТЕРСТВО ТРУДА И СОЦИАЛЬНОЙ ЗАЩИТЫ РОССИЙСКОЙ ФЕДЕРАЦИИ</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 </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ПРИКАЗ</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от 27 апреля 2015 г. N 251н</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 </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ОБ УТВЕРЖДЕНИИ ПРАВИЛ</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ПОДАЧИ ЗАЯВЛЕНИЯ О ПРЕДОСТАВЛЕНИИ ЕДИНОВРЕМЕННОЙ ВЫПЛАТЫ ЗА СЧЕТ СРЕДСТВ МАТЕРИНСКОГО (СЕМЕЙНОГО) КАПИТАЛА И ПОРЯДКА ЕЕ ОСУЩЕСТВЛЕНИЯ</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В соответствии с частью 6 статьи 1 Федерального закона от 20 апреля 2015 г. N 88-ФЗ "О единовременной выплате за счет средств материнского (семейного) капитала" (официальный интернет-портал правовой информации </w:t>
      </w:r>
      <w:hyperlink r:id="rId8" w:tooltip="Ссылка на ресурс &lt;a href=" w:history="1">
        <w:r w:rsidRPr="004C0946">
          <w:rPr>
            <w:rFonts w:ascii="Times New Roman" w:eastAsia="Times New Roman" w:hAnsi="Times New Roman" w:cs="Times New Roman"/>
            <w:sz w:val="28"/>
            <w:szCs w:val="28"/>
            <w:lang w:eastAsia="ru-RU"/>
          </w:rPr>
          <w:t>http://www.pravo.gov.ru</w:t>
        </w:r>
      </w:hyperlink>
      <w:r w:rsidRPr="004C0946">
        <w:rPr>
          <w:rFonts w:ascii="Times New Roman" w:eastAsia="Times New Roman" w:hAnsi="Times New Roman" w:cs="Times New Roman"/>
          <w:sz w:val="28"/>
          <w:szCs w:val="28"/>
          <w:lang w:eastAsia="ru-RU"/>
        </w:rPr>
        <w:t>" target="_blank" class_style="" class="" style="text-decoration: none; color: black;"&gt;http://www.pravo.gov.ru, 21.04.2015, 0001201504210010) приказываю:</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 Утвердить Правила подачи заявления о предоставлении единовременной выплаты за счет средств материнского (семейного) капитала и порядок ее осуществления согласно приложению.</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2. Признать утратившим силу приказ Министерства здравоохранения и социального развития Российской Федерации от 17 августа 2010 г. N 674н "Об утверждении Правил подачи заявления о предоставлении </w:t>
      </w:r>
      <w:r w:rsidRPr="004C0946">
        <w:rPr>
          <w:rFonts w:ascii="Times New Roman" w:eastAsia="Times New Roman" w:hAnsi="Times New Roman" w:cs="Times New Roman"/>
          <w:sz w:val="28"/>
          <w:szCs w:val="28"/>
          <w:lang w:eastAsia="ru-RU"/>
        </w:rPr>
        <w:lastRenderedPageBreak/>
        <w:t>единовременной выплаты за счет средств материнского (семейного) капитала и порядка ее осуществления" (зарегистрирован Министерством юстиции Российской Федерации 20 августа 2010 г., регистрационный N 18214).</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36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Министр</w:t>
      </w:r>
    </w:p>
    <w:p w:rsidR="004C0946" w:rsidRPr="004C0946" w:rsidRDefault="004C0946" w:rsidP="004C0946">
      <w:pPr>
        <w:spacing w:after="0" w:line="36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М.А.ТОПИЛИН</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4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Приложение</w:t>
      </w:r>
    </w:p>
    <w:p w:rsidR="004C0946" w:rsidRPr="004C0946" w:rsidRDefault="004C0946" w:rsidP="004C0946">
      <w:pPr>
        <w:spacing w:after="0" w:line="24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к приказу Министерства труда</w:t>
      </w:r>
    </w:p>
    <w:p w:rsidR="004C0946" w:rsidRPr="004C0946" w:rsidRDefault="004C0946" w:rsidP="004C0946">
      <w:pPr>
        <w:spacing w:after="0" w:line="24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и социальной защиты</w:t>
      </w:r>
    </w:p>
    <w:p w:rsidR="004C0946" w:rsidRPr="004C0946" w:rsidRDefault="004C0946" w:rsidP="004C0946">
      <w:pPr>
        <w:spacing w:after="0" w:line="24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Российской Федерации</w:t>
      </w:r>
    </w:p>
    <w:p w:rsidR="004C0946" w:rsidRPr="004C0946" w:rsidRDefault="004C0946" w:rsidP="004C0946">
      <w:pPr>
        <w:spacing w:after="0" w:line="240" w:lineRule="auto"/>
        <w:jc w:val="right"/>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от 27 апреля 2015 г. N 251н</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ПРАВИЛА</w:t>
      </w:r>
    </w:p>
    <w:p w:rsidR="004C0946" w:rsidRPr="004C0946" w:rsidRDefault="004C0946" w:rsidP="004C0946">
      <w:pPr>
        <w:spacing w:after="0" w:line="360" w:lineRule="auto"/>
        <w:jc w:val="center"/>
        <w:rPr>
          <w:rFonts w:ascii="Times New Roman" w:eastAsia="Times New Roman" w:hAnsi="Times New Roman" w:cs="Times New Roman"/>
          <w:b/>
          <w:bCs/>
          <w:sz w:val="28"/>
          <w:szCs w:val="28"/>
          <w:lang w:eastAsia="ru-RU"/>
        </w:rPr>
      </w:pPr>
      <w:r w:rsidRPr="004C0946">
        <w:rPr>
          <w:rFonts w:ascii="Times New Roman" w:eastAsia="Times New Roman" w:hAnsi="Times New Roman" w:cs="Times New Roman"/>
          <w:b/>
          <w:bCs/>
          <w:sz w:val="28"/>
          <w:szCs w:val="28"/>
          <w:lang w:eastAsia="ru-RU"/>
        </w:rPr>
        <w:t>ПОДАЧИ ЗАЯВЛЕНИЯ О ПРЕДОСТАВЛЕНИИ ЕДИНОВРЕМЕННОЙ ВЫПЛАТЫ</w:t>
      </w:r>
      <w:r>
        <w:rPr>
          <w:rFonts w:ascii="Times New Roman" w:eastAsia="Times New Roman" w:hAnsi="Times New Roman" w:cs="Times New Roman"/>
          <w:b/>
          <w:bCs/>
          <w:sz w:val="28"/>
          <w:szCs w:val="28"/>
          <w:lang w:eastAsia="ru-RU"/>
        </w:rPr>
        <w:t xml:space="preserve"> </w:t>
      </w:r>
      <w:r w:rsidRPr="004C0946">
        <w:rPr>
          <w:rFonts w:ascii="Times New Roman" w:eastAsia="Times New Roman" w:hAnsi="Times New Roman" w:cs="Times New Roman"/>
          <w:b/>
          <w:bCs/>
          <w:sz w:val="28"/>
          <w:szCs w:val="28"/>
          <w:lang w:eastAsia="ru-RU"/>
        </w:rPr>
        <w:t>ЗА СЧЕТ СРЕДСТВ МАТЕРИНСКОГО (СЕМЕЙНОГО) КАПИТАЛА</w:t>
      </w:r>
      <w:r>
        <w:rPr>
          <w:rFonts w:ascii="Times New Roman" w:eastAsia="Times New Roman" w:hAnsi="Times New Roman" w:cs="Times New Roman"/>
          <w:b/>
          <w:bCs/>
          <w:sz w:val="28"/>
          <w:szCs w:val="28"/>
          <w:lang w:eastAsia="ru-RU"/>
        </w:rPr>
        <w:t xml:space="preserve"> </w:t>
      </w:r>
      <w:r w:rsidRPr="004C0946">
        <w:rPr>
          <w:rFonts w:ascii="Times New Roman" w:eastAsia="Times New Roman" w:hAnsi="Times New Roman" w:cs="Times New Roman"/>
          <w:b/>
          <w:bCs/>
          <w:sz w:val="28"/>
          <w:szCs w:val="28"/>
          <w:lang w:eastAsia="ru-RU"/>
        </w:rPr>
        <w:t>И ПОРЯДОК ЕЕ ОСУЩЕСТВЛЕНИЯ</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 Настоящие Правила определяют порядок подачи заявления о предоставлении единовременной выплаты за счет средств материнского (семейного) капитала (далее - единовременная выплата) лицами, получившими в соответствии с Федеральным законом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государственный сертификат на материнский (семейный) капитал (далее соответственно - лица, получившие сертификат, сертификат), проживающими на территории Российской Федерации, а также порядок осуществления единовременной выплаты этим лицам.</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2. Для получения единовременной выплаты лица, получившие сертификат, лично или представители лиц, получивших сертификат (далее - </w:t>
      </w:r>
      <w:r w:rsidRPr="004C0946">
        <w:rPr>
          <w:rFonts w:ascii="Times New Roman" w:eastAsia="Times New Roman" w:hAnsi="Times New Roman" w:cs="Times New Roman"/>
          <w:sz w:val="28"/>
          <w:szCs w:val="28"/>
          <w:lang w:eastAsia="ru-RU"/>
        </w:rPr>
        <w:lastRenderedPageBreak/>
        <w:t>представители),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единовременной выплаты (далее - заявление) независимо от срока, истекшего со дня рождения (усыновления) второго, третьего ребенка или последующих детей, но не позднее 31 марта 2016 года, если право на дополнительные меры государственной поддержки в соответствии с Федеральным законом от 29 декабря 2006 г. N 256-ФЗ "О дополнительных мерах государственной поддержки семей, имеющих детей" возникло (возникает) по 31 декабря 2015 года включительно.</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3. Заявление подается с предъявлением документов (их копий, верность которых засвидетельствована в установленном порядке):</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а) удостоверяющих личность, место жительства лица, получившего сертификат;</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удостоверяющих личность, место жительства и полномочия представителя - в случае подачи заявления через представителя;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подтверждающих реквизиты счета в кредитной организации, открытого на лицо, получившее сертификат, или представителя несовершеннолетнего ребенка (договор банковского вклада (счета), справка кредитной организации о реквизитах счета и другие документы, содержащие сведения о реквизитах счета);</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г) подтверждающих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4. Заявление может быть направлено в территориальный орган Пенсионного фонда Российской Федерации по почте способом, позволяющим подтвердить факт и дату отправления. В этом случае к заявлению прилагаются копии документов, указанных в пункте 3 настоящих Правил, заверенные в установленном порядке.</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5. Заявление и копии документов, указанных в пункте 3 настоящих Правил, могут быть направлены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в порядке, установленном Правилами организации деятельности многофункциональных центров предоставления государственных и муниципальных услуг, </w:t>
      </w:r>
      <w:r w:rsidRPr="004C0946">
        <w:rPr>
          <w:rFonts w:ascii="Times New Roman" w:eastAsia="Times New Roman" w:hAnsi="Times New Roman" w:cs="Times New Roman"/>
          <w:sz w:val="28"/>
          <w:szCs w:val="28"/>
          <w:lang w:eastAsia="ru-RU"/>
        </w:rPr>
        <w:lastRenderedPageBreak/>
        <w:t>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6. Заявление и копии документов, указанных в пункте 3 настоящих Правил, могут быть представлены в форме электронных документов, которые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и представляются в территориальные органы Пенсионного фонда Российской Федерации с использованием электронных носителей и (или) информационно-телекоммуникационных сетей общего пользования, включая сеть Интернет:</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а) лично или через представителя при посещении территориального органа Пенсионного фонда Российской Федерации;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иным способом, позволяющим передать в электронном виде заявление и документы.</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7. Датой приема заявления считается дата его регистрации в территориальном органе Пенсионного фонда Российской Федерации, за исключением случая подачи заявления через многофункциональный центр.</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Датой приема заявления, подаваемого через многофункциональный центр, считается дата его регистрации в многофункциональном центре.</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8. В случае если право на дополнительные меры государственной поддержки возникло у ребенка (детей) по основаниям, предусмотренным частями 4 и 5 статьи 3 Федерального закона от 29 декабря 2006 г. N 256-ФЗ "О дополнительных мерах государственной поддержки семей, имеющих детей", заявление может быть подано самим ребенком (детьми) по достижении им (ими) совершеннолетия либо приобретения им (ими) дееспособности в полном объеме до 31 декабря 2015 года включительно, если единовременная выплата ранее не была получена его (их) родителями (усыновителями) или иным законным представителем.</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9. В заявлении указываются: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lastRenderedPageBreak/>
        <w:t>а) наименование территориального органа Пенсионного фонда Российской Федерации, в который представляется заявление;</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фамилия, имя, отчество лица, получившего сертификат, в соответствии с документом, удостоверяющим личность, а также его статус (мать, отец, ребенок). В случае изменения фамилии в скобках указывается фамилия, которая была при рождении;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сведения о документе, удостоверяющем личность (вид документа, удостоверяющего личность, серия и номер документа, кем выдан документ, дата его выдачи), которые заполняются в соответствии с реквизитами документа, удостоверяющего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г) сведения о месте жительства (почтовый индекс, наименование субъекта Российской Федерации, района, города, иного населенного пункта, улицы, номера дома, корпуса, квартиры) на основании отметки в паспорте гражданина Российской Федерации о регистрации по месту жительства или ином документе, подтверждающем регистрацию по месту жительства (если указан не паспорт гражданина Российской Федерации, а иной документ, удостоверяющий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д) сведения о месте фактического проживания (почтовый индекс, наименование субъекта Российской Федерации, района, города, иного населенного пункта, улицы, номера дома, корпуса, квартиры);</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е) сведения о сертификате (серия и номер сертификата, сведения об организации, выдавшей сертификат, и дате его выдачи);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ж) страховой номер индивидуального лицевого счета (при наличии);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з) сведения о реквизитах счета, открытого на лицо, получившее сертификат, или представителя несовершеннолетнего ребенка, для перечисления единовременной выплаты (наименование организации, в которую должна быть перечислена единовременная выплата,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корреспондентского счета организации, номер счета, открытый на лицо, получившее сертификат, или представителя несовершеннолетнего ребенка;</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и) сведения об отсутствии фактов, влияющих на прекращение права на дополнительные меры государственной поддержки семей, имеющих детей;</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к) сведения о размере единовременной выплаты.</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lastRenderedPageBreak/>
        <w:t>Указанные сведения подтверждаются подписью лица, которое подает заявление, с проставлением даты заполнения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10. В случае подачи заявления представителем в заявлении дополнительно к сведениям, перечисленным в пункте 9 Правил, представителем указываются: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а) фамилия, имя, отчество представителя в соответствии с документом, удостоверяющим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сведения о документе, удостоверяющем личность представителя (вид документа, удостоверяющего личность, серия и номер документа, кем выдан документ, дата его выдачи), которые заполняются в соответствии с реквизитами документа, удостоверяющего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сведения о месте жительства представителя (почтовый индекс, наименование субъекта Российской Федерации, района, города, иного населенного пункта, улицы, номера дома, корпуса, квартиры), которые указываются на основании отметки в паспорте гражданина Российской Федерации или ином документе, подтверждающем регистрацию по месту жительства (если указан не паспорт гражданина Российской Федерации, а иной документ, удостоверяющий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г) сведения о документе, подтверждающем полномочия представителя (наименование, номер и серия документа, подтверждающего полномочия представителя, сведения об организации, выдавшей документ, подтверждающий полномочия представителя, и дата его выдачи).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Указанные сведения подтверждаются подписью представителя с проставлением даты заполнения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11. При приеме заявления территориальный орган Пенсионного фонда Российской Федерации выдает (направляет по почте либо в электронной форме) расписку - уведомление о регистрации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12. В случае если к заявлению, направленному в территориальный орган Пенсионного фонда Российской Федерации по почте, не приложены или приложены не все документы, предусмотренные пунктом 3 настоящих Правил, территориальный орган Пенсионного фонда Российской Федерации в 5-дневный срок с даты получения возвращает их обратившемуся лицу.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13. Заявление подлежит рассмотрению территориальным органом Пенсионного фонда Российской Федерации в месячный срок с даты </w:t>
      </w:r>
      <w:r w:rsidRPr="004C0946">
        <w:rPr>
          <w:rFonts w:ascii="Times New Roman" w:eastAsia="Times New Roman" w:hAnsi="Times New Roman" w:cs="Times New Roman"/>
          <w:sz w:val="28"/>
          <w:szCs w:val="28"/>
          <w:lang w:eastAsia="ru-RU"/>
        </w:rPr>
        <w:lastRenderedPageBreak/>
        <w:t>регистрации заявления, по результатам которого выносится решение об удовлетворении или отказе в удовлетворении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случае принятия решения об отказе в удовлетворении заявления территориальный орган Пенсионного фонда Российской Федерации направляет в течение 5 рабочих дней с даты принятия решения лицу, подавшему заявление, соответствующее уведомление с указанием основания отказа способом, позволяющим подтвердить факт и дату получения уведомления.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14. Основаниями для отказа в удовлетворении заявления являются: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а) прекращение права на дополнительные меры государственной поддержки семей, имеющих детей, по основаниям, предусмотренным частями 3 и 4 статьи 3 Федерального закона от 29 декабря 2006 г. N 256-ФЗ "О дополнительных мерах поддержки семей, имеющих детей";</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ограничение лица, получившего сертификат, в родительских правах в отношении ребенка, в связи с рождением которого возникло право на дополнительные меры государственной поддержки семей, имеющих детей, на дату вынесения решения по заявлению (до момента отмены ограничения в родительских правах в установленном порядке);</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отобрание ребенка, в связи с рождением которого возникло право на дополнительные меры государственной поддержки, у лица, получившего сертификат, в порядке, предусмотренном Семейным кодексом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7029, 7041; 2012, N 47, ст. 6394; 2013, N 27, ст. 3459, 3477; N 48, ст. 6165; 2014, N 7, ст. 735; N 19, ст. 2331; N 45, ст. 6143) (на период отобрания ребенка);</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г) реализация права на дополнительные меры государственной поддержки семей, имеющих детей, в полном объеме;</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д) реализация права на получение единовременной выплаты.</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15. Заявление, принятое территориальным органом Пенсионного фонда Российской Федерации, аннулируется по желанию лица, получившего сертификат, путем подачи им лично либо через представителя заявления об аннулировании ранее поданного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xml:space="preserve">Заявление об аннулировании ранее поданного заявления подается в территориальный орган Пенсионного фонда Российской Федерации, в </w:t>
      </w:r>
      <w:r w:rsidRPr="004C0946">
        <w:rPr>
          <w:rFonts w:ascii="Times New Roman" w:eastAsia="Times New Roman" w:hAnsi="Times New Roman" w:cs="Times New Roman"/>
          <w:sz w:val="28"/>
          <w:szCs w:val="28"/>
          <w:lang w:eastAsia="ru-RU"/>
        </w:rPr>
        <w:lastRenderedPageBreak/>
        <w:t>который ранее было подано заявление, в течение месяца с даты регистрации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Заявление об аннулировании ранее поданного заявления рассматривается в порядке, установленном настоящими Правилами для подачи и рассмотрения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16. В заявлении об аннулировании ранее поданного заявления указываются: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а) наименование территориального органа Пенсионного фонда Российской Федерации, в который предоставляется заявление об аннулировании ранее поданного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фамилия, имя, отчество лица, получившего сертификат, без сокращений, в соответствии с документом, удостоверяющим личность, а также его статус (мать, отец, ребенок). В случае изменения фамилии в скобках указывается фамилия, которая была при рождении;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сведения о документе, удостоверяющем личность (вид документа, удостоверяющего личность, серия и номер документа, кем выдан документ, дата его выдачи), которые заполняются в соответствии с реквизитами документа, удостоверяющего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г) сведения о месте жительства (почтовый индекс, наименование субъекта Российской Федерации, района, города, иного населенного пункта, улицы, номера дома, корпуса, квартиры), которые указываются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д) сведения о месте фактического проживания (почтовый индекс, наименование субъекта Российской Федерации, района, города, иного населенного пункта, улицы, номера дома, корпуса, квартиры);</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е) сведения о сертификате (серия и номер сертификата, сведения об организации, выдавшей сертификат, и дате его выдачи);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ж) страховой номер индивидуального лицевого счета (при наличии).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Указанные сведения подтверждаются подписью лица, получившего сертификат, и подавшего заявление об аннулировании ранее поданного заявления, с проставлением даты его заполнения.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17. В случае подачи лицом, получившим сертификат, заявления об аннулировании ранее поданного заявления через представителя в данном заявлении дополнительно к сведениям, перечисленным в пункте 16 настоящих Правил, указываются: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lastRenderedPageBreak/>
        <w:t>а) фамилия, имя, отчество представителя, без сокращений, в соответствии с документом, удостоверяющим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б) сведения о документе, удостоверяющем личность представителя (вид документа, удостоверяющего личность, серия и номер документа, кем выдан документ, дата его выдачи), которые заполняются в соответствии с реквизитами документа, удостоверяющего личность представителя;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в) сведения о месте жительства представителя (почтовый индекс, наименование субъекта Российской Федерации, района, города, иного населенного пункта, улицы, номера дома, корпуса, квартиры), которые указываются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г) сведения о документе, подтверждающем полномочия представителя (наименование, номер и серия документа, подтверждающего полномочия представителя);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д) сведения об организации, выдавшей документ, подтверждающий полномочия представителя, и дате его выдачи.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Указанные сведения подтверждаются подписью представителя с проставлением даты заполнения заявления об аннулировании ранее поданного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18. В удовлетворении заявления об аннулировании ранее поданного заявления отказывается в случае его подачи после даты принятия территориальным органом Пенсионного фонда Российской Федерации решения об удовлетворении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Подача заявления об аннулировании ранее поданного заявления не лишает лиц, получивших сертификат, права повторно обратиться с заявлением в порядке, установленном настоящими Правилами.</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19. В случае принятия решения об отказе в удовлетворении заявления об аннулировании ранее поданного заявления территориальный орган Пенсионного фонда Российской Федерации направляет в течение 5 дней с даты принятия решения лицу, получившему сертификат, уведомление с указанием основания отказа способом, позволяющим подтвердить факт и дату получения уведомления.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20. Перечисление единовременной выплаты осуществляется территориальным органом Пенсионного фонда Российской Федерации не позднее месячного срока с даты принятия решения об удовлетворении заявления.</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lastRenderedPageBreak/>
        <w:t>21. Единовременная выплата перечисляется в соответствии с реквизитами счета кредитной организации, сведения о котором предусмотрены подпунктом "з" пункта 9 настоящих Правил.</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22. Единовременная выплата осуществляется в размере 20 000 рублей, за исключением случая, указанного в пункте 23 настоящих Правил.</w:t>
      </w:r>
    </w:p>
    <w:p w:rsidR="004C0946" w:rsidRPr="004C0946" w:rsidRDefault="004C0946" w:rsidP="004C0946">
      <w:pPr>
        <w:spacing w:after="0" w:line="288" w:lineRule="auto"/>
        <w:ind w:firstLine="547"/>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23. В случае если фактический остаток средств материнского (семейного) капитала на дату подачи заявления меньше 20 000 рублей, то данная выплата осуществляется в размере фактического остатка средств материнского (семейного) капитала на дату подачи заявления.</w:t>
      </w:r>
    </w:p>
    <w:p w:rsidR="004C0946" w:rsidRPr="004C0946" w:rsidRDefault="004C0946" w:rsidP="004C0946">
      <w:pPr>
        <w:spacing w:after="0" w:line="288" w:lineRule="auto"/>
        <w:jc w:val="both"/>
        <w:rPr>
          <w:rFonts w:ascii="Times New Roman" w:eastAsia="Times New Roman" w:hAnsi="Times New Roman" w:cs="Times New Roman"/>
          <w:sz w:val="28"/>
          <w:szCs w:val="28"/>
          <w:lang w:eastAsia="ru-RU"/>
        </w:rPr>
      </w:pPr>
      <w:r w:rsidRPr="004C0946">
        <w:rPr>
          <w:rFonts w:ascii="Times New Roman" w:eastAsia="Times New Roman" w:hAnsi="Times New Roman" w:cs="Times New Roman"/>
          <w:sz w:val="28"/>
          <w:szCs w:val="28"/>
          <w:lang w:eastAsia="ru-RU"/>
        </w:rPr>
        <w:t> </w:t>
      </w:r>
    </w:p>
    <w:p w:rsidR="004C0946" w:rsidRPr="004C0946" w:rsidRDefault="004C0946" w:rsidP="004C0946">
      <w:pPr>
        <w:spacing w:after="0" w:line="288" w:lineRule="auto"/>
        <w:jc w:val="both"/>
        <w:rPr>
          <w:rFonts w:ascii="Verdana" w:eastAsia="Times New Roman" w:hAnsi="Verdana" w:cs="Times New Roman"/>
          <w:sz w:val="21"/>
          <w:szCs w:val="21"/>
          <w:lang w:eastAsia="ru-RU"/>
        </w:rPr>
      </w:pPr>
      <w:r w:rsidRPr="004C0946">
        <w:rPr>
          <w:rFonts w:ascii="Verdana" w:eastAsia="Times New Roman" w:hAnsi="Verdana" w:cs="Times New Roman"/>
          <w:sz w:val="21"/>
          <w:szCs w:val="21"/>
          <w:lang w:eastAsia="ru-RU"/>
        </w:rPr>
        <w:t> </w:t>
      </w:r>
    </w:p>
    <w:sectPr w:rsidR="004C0946" w:rsidRPr="004C0946" w:rsidSect="00713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E3167"/>
    <w:multiLevelType w:val="multilevel"/>
    <w:tmpl w:val="A1A6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4C0946"/>
    <w:rsid w:val="003934A7"/>
    <w:rsid w:val="004C0946"/>
    <w:rsid w:val="006F01BE"/>
    <w:rsid w:val="006F4A88"/>
    <w:rsid w:val="0071387A"/>
    <w:rsid w:val="00BE6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7A"/>
  </w:style>
  <w:style w:type="paragraph" w:styleId="1">
    <w:name w:val="heading 1"/>
    <w:basedOn w:val="a"/>
    <w:link w:val="10"/>
    <w:uiPriority w:val="9"/>
    <w:qFormat/>
    <w:rsid w:val="004C0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946"/>
    <w:rPr>
      <w:rFonts w:ascii="Times New Roman" w:eastAsia="Times New Roman" w:hAnsi="Times New Roman" w:cs="Times New Roman"/>
      <w:b/>
      <w:bCs/>
      <w:kern w:val="36"/>
      <w:sz w:val="48"/>
      <w:szCs w:val="48"/>
      <w:lang w:eastAsia="ru-RU"/>
    </w:rPr>
  </w:style>
  <w:style w:type="character" w:customStyle="1" w:styleId="post-date">
    <w:name w:val="post-date"/>
    <w:basedOn w:val="a0"/>
    <w:rsid w:val="004C0946"/>
  </w:style>
  <w:style w:type="character" w:customStyle="1" w:styleId="post-category">
    <w:name w:val="post-category"/>
    <w:basedOn w:val="a0"/>
    <w:rsid w:val="004C0946"/>
  </w:style>
  <w:style w:type="character" w:styleId="a3">
    <w:name w:val="Hyperlink"/>
    <w:basedOn w:val="a0"/>
    <w:uiPriority w:val="99"/>
    <w:semiHidden/>
    <w:unhideWhenUsed/>
    <w:rsid w:val="004C0946"/>
    <w:rPr>
      <w:color w:val="0000FF"/>
      <w:u w:val="single"/>
    </w:rPr>
  </w:style>
  <w:style w:type="paragraph" w:styleId="a4">
    <w:name w:val="Normal (Web)"/>
    <w:basedOn w:val="a"/>
    <w:uiPriority w:val="99"/>
    <w:semiHidden/>
    <w:unhideWhenUsed/>
    <w:rsid w:val="004C0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512596">
      <w:bodyDiv w:val="1"/>
      <w:marLeft w:val="0"/>
      <w:marRight w:val="0"/>
      <w:marTop w:val="0"/>
      <w:marBottom w:val="0"/>
      <w:divBdr>
        <w:top w:val="none" w:sz="0" w:space="0" w:color="auto"/>
        <w:left w:val="none" w:sz="0" w:space="0" w:color="auto"/>
        <w:bottom w:val="none" w:sz="0" w:space="0" w:color="auto"/>
        <w:right w:val="none" w:sz="0" w:space="0" w:color="auto"/>
      </w:divBdr>
    </w:div>
    <w:div w:id="40750554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61">
          <w:marLeft w:val="0"/>
          <w:marRight w:val="0"/>
          <w:marTop w:val="0"/>
          <w:marBottom w:val="0"/>
          <w:divBdr>
            <w:top w:val="none" w:sz="0" w:space="0" w:color="auto"/>
            <w:left w:val="none" w:sz="0" w:space="0" w:color="auto"/>
            <w:bottom w:val="none" w:sz="0" w:space="0" w:color="auto"/>
            <w:right w:val="none" w:sz="0" w:space="0" w:color="auto"/>
          </w:divBdr>
        </w:div>
        <w:div w:id="990257139">
          <w:marLeft w:val="0"/>
          <w:marRight w:val="0"/>
          <w:marTop w:val="0"/>
          <w:marBottom w:val="0"/>
          <w:divBdr>
            <w:top w:val="none" w:sz="0" w:space="0" w:color="auto"/>
            <w:left w:val="none" w:sz="0" w:space="0" w:color="auto"/>
            <w:bottom w:val="none" w:sz="0" w:space="0" w:color="auto"/>
            <w:right w:val="none" w:sz="0" w:space="0" w:color="auto"/>
          </w:divBdr>
          <w:divsChild>
            <w:div w:id="21561926">
              <w:marLeft w:val="0"/>
              <w:marRight w:val="0"/>
              <w:marTop w:val="0"/>
              <w:marBottom w:val="0"/>
              <w:divBdr>
                <w:top w:val="none" w:sz="0" w:space="0" w:color="auto"/>
                <w:left w:val="none" w:sz="0" w:space="0" w:color="auto"/>
                <w:bottom w:val="none" w:sz="0" w:space="0" w:color="auto"/>
                <w:right w:val="none" w:sz="0" w:space="0" w:color="auto"/>
              </w:divBdr>
              <w:divsChild>
                <w:div w:id="11304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C5E041EA4BEE4C939D9F8FB12110C3" ma:contentTypeVersion="0" ma:contentTypeDescription="Создание документа." ma:contentTypeScope="" ma:versionID="ac32c77f19f022975c6a7ddae171c5e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D37506-4BBC-4578-A1FA-D5FF066B8B39}">
  <ds:schemaRefs>
    <ds:schemaRef ds:uri="http://schemas.microsoft.com/office/2006/metadata/properties"/>
  </ds:schemaRefs>
</ds:datastoreItem>
</file>

<file path=customXml/itemProps2.xml><?xml version="1.0" encoding="utf-8"?>
<ds:datastoreItem xmlns:ds="http://schemas.openxmlformats.org/officeDocument/2006/customXml" ds:itemID="{53890CBD-66F3-406D-BA67-BEB56792CE86}">
  <ds:schemaRefs>
    <ds:schemaRef ds:uri="http://schemas.microsoft.com/sharepoint/v3/contenttype/forms"/>
  </ds:schemaRefs>
</ds:datastoreItem>
</file>

<file path=customXml/itemProps3.xml><?xml version="1.0" encoding="utf-8"?>
<ds:datastoreItem xmlns:ds="http://schemas.openxmlformats.org/officeDocument/2006/customXml" ds:itemID="{5C6ED195-F886-4638-BE72-1E405E49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3685</Words>
  <Characters>21008</Characters>
  <Application>Microsoft Office Word</Application>
  <DocSecurity>0</DocSecurity>
  <Lines>175</Lines>
  <Paragraphs>49</Paragraphs>
  <ScaleCrop>false</ScaleCrop>
  <Company>Hewlett-Packard Company</Company>
  <LinksUpToDate>false</LinksUpToDate>
  <CharactersWithSpaces>24644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7</cp:revision>
  <dcterms:created xsi:type="dcterms:W3CDTF">2015-05-30T06:55:00Z</dcterms:created>
  <dcterms:modified xsi:type="dcterms:W3CDTF">2019-05-15T03:57:00Z</dcterms:modified>
</cp:coreProperties>
</file>