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AB" w:rsidRPr="005022FD" w:rsidRDefault="00290AAB" w:rsidP="003D196D">
      <w:pPr>
        <w:spacing w:after="0" w:line="360" w:lineRule="auto"/>
        <w:ind w:firstLine="357"/>
        <w:jc w:val="center"/>
        <w:rPr>
          <w:rFonts w:ascii="Times New Roman" w:hAnsi="Times New Roman"/>
          <w:b/>
          <w:sz w:val="28"/>
          <w:szCs w:val="28"/>
          <w:lang w:val="ru-RU"/>
        </w:rPr>
      </w:pPr>
      <w:r w:rsidRPr="005022FD">
        <w:rPr>
          <w:rFonts w:ascii="Times New Roman" w:hAnsi="Times New Roman"/>
          <w:b/>
          <w:sz w:val="28"/>
          <w:szCs w:val="28"/>
          <w:lang w:val="ru-RU"/>
        </w:rPr>
        <w:t>ПУБЛИЧНЫЙ  ОТЧЁТ</w:t>
      </w:r>
    </w:p>
    <w:p w:rsidR="00290AAB" w:rsidRPr="005022FD" w:rsidRDefault="00290AAB" w:rsidP="003D196D">
      <w:pPr>
        <w:spacing w:after="0" w:line="360" w:lineRule="auto"/>
        <w:ind w:firstLine="357"/>
        <w:jc w:val="center"/>
        <w:rPr>
          <w:rFonts w:ascii="Times New Roman" w:hAnsi="Times New Roman"/>
          <w:b/>
          <w:sz w:val="28"/>
          <w:szCs w:val="28"/>
          <w:lang w:val="ru-RU"/>
        </w:rPr>
      </w:pPr>
      <w:r w:rsidRPr="005022FD">
        <w:rPr>
          <w:rFonts w:ascii="Times New Roman" w:hAnsi="Times New Roman"/>
          <w:b/>
          <w:sz w:val="28"/>
          <w:szCs w:val="28"/>
          <w:lang w:val="ru-RU"/>
        </w:rPr>
        <w:t xml:space="preserve">о  работе  </w:t>
      </w:r>
      <w:proofErr w:type="spellStart"/>
      <w:r w:rsidRPr="005022FD">
        <w:rPr>
          <w:rFonts w:ascii="Times New Roman" w:hAnsi="Times New Roman"/>
          <w:b/>
          <w:sz w:val="28"/>
          <w:szCs w:val="28"/>
          <w:lang w:val="ru-RU"/>
        </w:rPr>
        <w:t>Медведевской</w:t>
      </w:r>
      <w:proofErr w:type="spellEnd"/>
      <w:r w:rsidRPr="005022FD">
        <w:rPr>
          <w:rFonts w:ascii="Times New Roman" w:hAnsi="Times New Roman"/>
          <w:b/>
          <w:sz w:val="28"/>
          <w:szCs w:val="28"/>
          <w:lang w:val="ru-RU"/>
        </w:rPr>
        <w:t xml:space="preserve">  районной организации </w:t>
      </w:r>
    </w:p>
    <w:p w:rsidR="00290AAB" w:rsidRPr="005022FD" w:rsidRDefault="00290AAB" w:rsidP="003D196D">
      <w:pPr>
        <w:spacing w:after="0" w:line="360" w:lineRule="auto"/>
        <w:ind w:firstLine="357"/>
        <w:jc w:val="center"/>
        <w:rPr>
          <w:rFonts w:ascii="Times New Roman" w:hAnsi="Times New Roman"/>
          <w:b/>
          <w:sz w:val="28"/>
          <w:szCs w:val="28"/>
          <w:lang w:val="ru-RU"/>
        </w:rPr>
      </w:pPr>
      <w:r w:rsidRPr="005022FD">
        <w:rPr>
          <w:rFonts w:ascii="Times New Roman" w:hAnsi="Times New Roman"/>
          <w:b/>
          <w:sz w:val="28"/>
          <w:szCs w:val="28"/>
          <w:lang w:val="ru-RU"/>
        </w:rPr>
        <w:t>профсоюза работников народно</w:t>
      </w:r>
      <w:r w:rsidR="00010964" w:rsidRPr="005022FD">
        <w:rPr>
          <w:rFonts w:ascii="Times New Roman" w:hAnsi="Times New Roman"/>
          <w:b/>
          <w:sz w:val="28"/>
          <w:szCs w:val="28"/>
          <w:lang w:val="ru-RU"/>
        </w:rPr>
        <w:t>го образования и науки РФ в 2017</w:t>
      </w:r>
      <w:r w:rsidRPr="005022FD">
        <w:rPr>
          <w:rFonts w:ascii="Times New Roman" w:hAnsi="Times New Roman"/>
          <w:b/>
          <w:sz w:val="28"/>
          <w:szCs w:val="28"/>
          <w:lang w:val="ru-RU"/>
        </w:rPr>
        <w:t xml:space="preserve"> г.</w:t>
      </w:r>
    </w:p>
    <w:p w:rsidR="00290AAB" w:rsidRPr="005022FD" w:rsidRDefault="00290AAB" w:rsidP="001D2AEC">
      <w:pPr>
        <w:pStyle w:val="a3"/>
        <w:spacing w:line="360" w:lineRule="auto"/>
        <w:ind w:firstLine="709"/>
        <w:jc w:val="both"/>
        <w:rPr>
          <w:rFonts w:ascii="Times New Roman" w:hAnsi="Times New Roman"/>
          <w:sz w:val="28"/>
          <w:szCs w:val="28"/>
          <w:lang w:val="ru-RU"/>
        </w:rPr>
      </w:pPr>
    </w:p>
    <w:p w:rsidR="00653C8B" w:rsidRPr="005022FD" w:rsidRDefault="00653C8B" w:rsidP="00653C8B">
      <w:pPr>
        <w:pStyle w:val="a3"/>
        <w:spacing w:line="360" w:lineRule="auto"/>
        <w:ind w:firstLine="709"/>
        <w:jc w:val="center"/>
        <w:rPr>
          <w:rFonts w:ascii="Times New Roman" w:hAnsi="Times New Roman"/>
          <w:sz w:val="28"/>
          <w:szCs w:val="28"/>
          <w:lang w:val="ru-RU"/>
        </w:rPr>
      </w:pPr>
      <w:r w:rsidRPr="005022FD">
        <w:rPr>
          <w:rFonts w:ascii="Times New Roman" w:hAnsi="Times New Roman"/>
          <w:sz w:val="28"/>
          <w:szCs w:val="28"/>
          <w:lang w:val="ru-RU"/>
        </w:rPr>
        <w:t xml:space="preserve">ОБЩАЯ  ХАРАКТЕРИСТИКА  </w:t>
      </w:r>
      <w:proofErr w:type="gramStart"/>
      <w:r w:rsidRPr="005022FD">
        <w:rPr>
          <w:rFonts w:ascii="Times New Roman" w:hAnsi="Times New Roman"/>
          <w:sz w:val="28"/>
          <w:szCs w:val="28"/>
          <w:lang w:val="ru-RU"/>
        </w:rPr>
        <w:t>РАЙОННОЙ</w:t>
      </w:r>
      <w:proofErr w:type="gramEnd"/>
      <w:r w:rsidRPr="005022FD">
        <w:rPr>
          <w:rFonts w:ascii="Times New Roman" w:hAnsi="Times New Roman"/>
          <w:sz w:val="28"/>
          <w:szCs w:val="28"/>
          <w:lang w:val="ru-RU"/>
        </w:rPr>
        <w:t xml:space="preserve">  </w:t>
      </w:r>
    </w:p>
    <w:p w:rsidR="00653C8B" w:rsidRPr="005022FD" w:rsidRDefault="00653C8B" w:rsidP="00653C8B">
      <w:pPr>
        <w:pStyle w:val="a3"/>
        <w:spacing w:line="360" w:lineRule="auto"/>
        <w:ind w:firstLine="709"/>
        <w:jc w:val="center"/>
        <w:rPr>
          <w:rFonts w:ascii="Times New Roman" w:hAnsi="Times New Roman"/>
          <w:sz w:val="28"/>
          <w:szCs w:val="28"/>
          <w:lang w:val="ru-RU"/>
        </w:rPr>
      </w:pPr>
      <w:r w:rsidRPr="005022FD">
        <w:rPr>
          <w:rFonts w:ascii="Times New Roman" w:hAnsi="Times New Roman"/>
          <w:sz w:val="28"/>
          <w:szCs w:val="28"/>
          <w:lang w:val="ru-RU"/>
        </w:rPr>
        <w:t>ОРГАНИЗАЦИИ  ПРОФСОЮЗА</w:t>
      </w:r>
    </w:p>
    <w:p w:rsidR="008F0A13" w:rsidRPr="005022FD" w:rsidRDefault="00290AAB" w:rsidP="001D2AEC">
      <w:pPr>
        <w:spacing w:after="0" w:line="360" w:lineRule="auto"/>
        <w:ind w:firstLine="709"/>
        <w:jc w:val="both"/>
        <w:rPr>
          <w:rFonts w:ascii="Times New Roman" w:hAnsi="Times New Roman"/>
          <w:sz w:val="28"/>
          <w:szCs w:val="28"/>
          <w:lang w:val="ru-RU"/>
        </w:rPr>
      </w:pPr>
      <w:proofErr w:type="gramStart"/>
      <w:r w:rsidRPr="005022FD">
        <w:rPr>
          <w:rFonts w:ascii="Times New Roman" w:hAnsi="Times New Roman"/>
          <w:sz w:val="28"/>
          <w:szCs w:val="28"/>
          <w:lang w:val="ru-RU"/>
        </w:rPr>
        <w:t xml:space="preserve">По </w:t>
      </w:r>
      <w:r w:rsidR="00010964" w:rsidRPr="005022FD">
        <w:rPr>
          <w:rFonts w:ascii="Times New Roman" w:hAnsi="Times New Roman"/>
          <w:sz w:val="28"/>
          <w:szCs w:val="28"/>
          <w:lang w:val="ru-RU"/>
        </w:rPr>
        <w:t xml:space="preserve"> состоянию на 1 января 2018</w:t>
      </w:r>
      <w:r w:rsidR="005B7141" w:rsidRPr="005022FD">
        <w:rPr>
          <w:rFonts w:ascii="Times New Roman" w:hAnsi="Times New Roman"/>
          <w:sz w:val="28"/>
          <w:szCs w:val="28"/>
          <w:lang w:val="ru-RU"/>
        </w:rPr>
        <w:t xml:space="preserve"> г. </w:t>
      </w:r>
      <w:proofErr w:type="spellStart"/>
      <w:r w:rsidRPr="005022FD">
        <w:rPr>
          <w:rFonts w:ascii="Times New Roman" w:hAnsi="Times New Roman"/>
          <w:sz w:val="28"/>
          <w:szCs w:val="28"/>
          <w:lang w:val="ru-RU"/>
        </w:rPr>
        <w:t>Медведевская</w:t>
      </w:r>
      <w:proofErr w:type="spellEnd"/>
      <w:r w:rsidRPr="005022FD">
        <w:rPr>
          <w:rFonts w:ascii="Times New Roman" w:hAnsi="Times New Roman"/>
          <w:sz w:val="28"/>
          <w:szCs w:val="28"/>
          <w:lang w:val="ru-RU"/>
        </w:rPr>
        <w:t xml:space="preserve"> районная  организация  профсоюза  работников  народного  образования  и  науки  Российской  Федерации объединяет  56  первичных  профсоюзных  организаций,  в  том  числе  31 – в  общеобразовательных  школах,  21 – в  дошкольных  образовательных  учреждениях,  1 – в  профессиональном  образовательном  учреждении,  2 – в  организациях  дополнительного  образования  детей,  1 – в  районном  отделе  образования  и  по  делам  молодёжи.</w:t>
      </w:r>
      <w:proofErr w:type="gramEnd"/>
    </w:p>
    <w:p w:rsidR="008F0A13" w:rsidRPr="005022FD" w:rsidRDefault="00290AAB" w:rsidP="001D2AEC">
      <w:pPr>
        <w:spacing w:after="0" w:line="360" w:lineRule="auto"/>
        <w:ind w:firstLine="709"/>
        <w:jc w:val="both"/>
        <w:rPr>
          <w:rFonts w:ascii="Times New Roman" w:hAnsi="Times New Roman"/>
          <w:sz w:val="28"/>
          <w:szCs w:val="28"/>
          <w:lang w:val="ru-RU"/>
        </w:rPr>
      </w:pPr>
      <w:r w:rsidRPr="005022FD">
        <w:rPr>
          <w:rFonts w:ascii="Times New Roman" w:hAnsi="Times New Roman"/>
          <w:sz w:val="28"/>
          <w:szCs w:val="28"/>
          <w:lang w:val="ru-RU"/>
        </w:rPr>
        <w:t xml:space="preserve"> </w:t>
      </w:r>
      <w:r w:rsidR="008F0A13" w:rsidRPr="005022FD">
        <w:rPr>
          <w:rFonts w:ascii="Times New Roman" w:hAnsi="Times New Roman"/>
          <w:sz w:val="28"/>
          <w:szCs w:val="28"/>
          <w:lang w:val="ru-RU"/>
        </w:rPr>
        <w:t xml:space="preserve">В связи  с  оптимизацией  численности  педагогических  работников  число  членов  профсоюза  в  течение  2017  года  уменьшилось  с  2050  человек  до  2033  человек,  но  в  процентном  отношении  оно  выросло  с  95,4%  от  числа  всех  работников  до  97,1%.  Процент  охвата профсоюзным членством вырос по всем категориям членов профсоюза.  Рост  составил  1,7%,  в  предыдущие  годы  рост  составлял  около  половины  процента.  </w:t>
      </w:r>
      <w:r w:rsidR="0012238D" w:rsidRPr="005022FD">
        <w:rPr>
          <w:rFonts w:ascii="Times New Roman" w:hAnsi="Times New Roman"/>
          <w:sz w:val="28"/>
          <w:szCs w:val="28"/>
          <w:lang w:val="ru-RU"/>
        </w:rPr>
        <w:t>Неработающие  пенсионеры  в  число  членов  профсоюза  не  вошли,  так  как  они  от  уплаты  взносов  освобождены.</w:t>
      </w:r>
      <w:r w:rsidR="008F0A13" w:rsidRPr="005022FD">
        <w:rPr>
          <w:rFonts w:ascii="Times New Roman" w:hAnsi="Times New Roman"/>
          <w:sz w:val="28"/>
          <w:szCs w:val="28"/>
          <w:lang w:val="ru-RU"/>
        </w:rPr>
        <w:t xml:space="preserve">  </w:t>
      </w:r>
      <w:r w:rsidR="00D46D50" w:rsidRPr="005022FD">
        <w:rPr>
          <w:rFonts w:ascii="Times New Roman" w:hAnsi="Times New Roman"/>
          <w:sz w:val="28"/>
          <w:szCs w:val="28"/>
          <w:lang w:val="ru-RU"/>
        </w:rPr>
        <w:t>Организаций,  в  которых  п</w:t>
      </w:r>
      <w:r w:rsidR="00E163E9" w:rsidRPr="005022FD">
        <w:rPr>
          <w:rFonts w:ascii="Times New Roman" w:hAnsi="Times New Roman"/>
          <w:sz w:val="28"/>
          <w:szCs w:val="28"/>
          <w:lang w:val="ru-RU"/>
        </w:rPr>
        <w:t>рофсоюзное  членство  составляло  бы</w:t>
      </w:r>
      <w:r w:rsidR="00D46D50" w:rsidRPr="005022FD">
        <w:rPr>
          <w:rFonts w:ascii="Times New Roman" w:hAnsi="Times New Roman"/>
          <w:sz w:val="28"/>
          <w:szCs w:val="28"/>
          <w:lang w:val="ru-RU"/>
        </w:rPr>
        <w:t xml:space="preserve">  менее  50%,  нет.  Нет  в  районе  и  учреждений,  в  которых  отсутствовали  бы  члены  профсоюза.</w:t>
      </w:r>
      <w:r w:rsidR="0068325A" w:rsidRPr="005022FD">
        <w:rPr>
          <w:rFonts w:ascii="Times New Roman" w:hAnsi="Times New Roman"/>
          <w:sz w:val="28"/>
          <w:szCs w:val="28"/>
          <w:lang w:val="ru-RU"/>
        </w:rPr>
        <w:t xml:space="preserve">  </w:t>
      </w:r>
    </w:p>
    <w:p w:rsidR="00BA3F51" w:rsidRPr="005022FD" w:rsidRDefault="00290AAB" w:rsidP="001D2AEC">
      <w:pPr>
        <w:spacing w:after="0" w:line="360" w:lineRule="auto"/>
        <w:ind w:firstLine="709"/>
        <w:jc w:val="both"/>
        <w:rPr>
          <w:rFonts w:ascii="Times New Roman" w:hAnsi="Times New Roman"/>
          <w:sz w:val="28"/>
          <w:szCs w:val="28"/>
          <w:lang w:val="ru-RU"/>
        </w:rPr>
      </w:pPr>
      <w:r w:rsidRPr="005022FD">
        <w:rPr>
          <w:rFonts w:ascii="Times New Roman" w:hAnsi="Times New Roman"/>
          <w:sz w:val="28"/>
          <w:szCs w:val="28"/>
          <w:lang w:val="ru-RU"/>
        </w:rPr>
        <w:t>Число  первичных  организаций  профсоюза,  добившихся  стопроцентного  охвата  профсоюзным  членст</w:t>
      </w:r>
      <w:r w:rsidR="008F0A13" w:rsidRPr="005022FD">
        <w:rPr>
          <w:rFonts w:ascii="Times New Roman" w:hAnsi="Times New Roman"/>
          <w:sz w:val="28"/>
          <w:szCs w:val="28"/>
          <w:lang w:val="ru-RU"/>
        </w:rPr>
        <w:t>вом  выросло  с  31  до  34</w:t>
      </w:r>
      <w:r w:rsidRPr="005022FD">
        <w:rPr>
          <w:rFonts w:ascii="Times New Roman" w:hAnsi="Times New Roman"/>
          <w:sz w:val="28"/>
          <w:szCs w:val="28"/>
          <w:lang w:val="ru-RU"/>
        </w:rPr>
        <w:t xml:space="preserve">:  </w:t>
      </w:r>
      <w:proofErr w:type="spellStart"/>
      <w:proofErr w:type="gramStart"/>
      <w:r w:rsidRPr="005022FD">
        <w:rPr>
          <w:rFonts w:ascii="Times New Roman" w:hAnsi="Times New Roman"/>
          <w:sz w:val="28"/>
          <w:szCs w:val="28"/>
          <w:lang w:val="ru-RU"/>
        </w:rPr>
        <w:t>Азяковская</w:t>
      </w:r>
      <w:proofErr w:type="spellEnd"/>
      <w:r w:rsidRPr="005022FD">
        <w:rPr>
          <w:rFonts w:ascii="Times New Roman" w:hAnsi="Times New Roman"/>
          <w:sz w:val="28"/>
          <w:szCs w:val="28"/>
          <w:lang w:val="ru-RU"/>
        </w:rPr>
        <w:t>,  вечерняя  пос.  Светлый,</w:t>
      </w:r>
      <w:r w:rsidR="008F0A13" w:rsidRPr="005022FD">
        <w:rPr>
          <w:rFonts w:ascii="Times New Roman" w:hAnsi="Times New Roman"/>
          <w:sz w:val="28"/>
          <w:szCs w:val="28"/>
          <w:lang w:val="ru-RU"/>
        </w:rPr>
        <w:t xml:space="preserve">  </w:t>
      </w:r>
      <w:proofErr w:type="spellStart"/>
      <w:r w:rsidR="008F0A13" w:rsidRPr="005022FD">
        <w:rPr>
          <w:rFonts w:ascii="Times New Roman" w:hAnsi="Times New Roman"/>
          <w:sz w:val="28"/>
          <w:szCs w:val="28"/>
          <w:lang w:val="ru-RU"/>
        </w:rPr>
        <w:t>Ежовская</w:t>
      </w:r>
      <w:proofErr w:type="spellEnd"/>
      <w:r w:rsidR="008F0A13" w:rsidRPr="005022FD">
        <w:rPr>
          <w:rFonts w:ascii="Times New Roman" w:hAnsi="Times New Roman"/>
          <w:sz w:val="28"/>
          <w:szCs w:val="28"/>
          <w:lang w:val="ru-RU"/>
        </w:rPr>
        <w:t>,</w:t>
      </w:r>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Коминская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Люльпанская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Медведевская</w:t>
      </w:r>
      <w:proofErr w:type="spellEnd"/>
      <w:r w:rsidRPr="005022FD">
        <w:rPr>
          <w:rFonts w:ascii="Times New Roman" w:hAnsi="Times New Roman"/>
          <w:sz w:val="28"/>
          <w:szCs w:val="28"/>
          <w:lang w:val="ru-RU"/>
        </w:rPr>
        <w:t xml:space="preserve">  вечерняя,    </w:t>
      </w:r>
      <w:proofErr w:type="spellStart"/>
      <w:r w:rsidRPr="005022FD">
        <w:rPr>
          <w:rFonts w:ascii="Times New Roman" w:hAnsi="Times New Roman"/>
          <w:sz w:val="28"/>
          <w:szCs w:val="28"/>
          <w:lang w:val="ru-RU"/>
        </w:rPr>
        <w:t>Нурминская</w:t>
      </w:r>
      <w:proofErr w:type="spellEnd"/>
      <w:r w:rsidRPr="005022FD">
        <w:rPr>
          <w:rFonts w:ascii="Times New Roman" w:hAnsi="Times New Roman"/>
          <w:sz w:val="28"/>
          <w:szCs w:val="28"/>
          <w:lang w:val="ru-RU"/>
        </w:rPr>
        <w:t>,</w:t>
      </w:r>
      <w:r w:rsidR="008F0A13" w:rsidRPr="005022FD">
        <w:rPr>
          <w:rFonts w:ascii="Times New Roman" w:hAnsi="Times New Roman"/>
          <w:sz w:val="28"/>
          <w:szCs w:val="28"/>
          <w:lang w:val="ru-RU"/>
        </w:rPr>
        <w:t xml:space="preserve">  </w:t>
      </w:r>
      <w:proofErr w:type="spellStart"/>
      <w:r w:rsidR="008F0A13" w:rsidRPr="005022FD">
        <w:rPr>
          <w:rFonts w:ascii="Times New Roman" w:hAnsi="Times New Roman"/>
          <w:sz w:val="28"/>
          <w:szCs w:val="28"/>
          <w:lang w:val="ru-RU"/>
        </w:rPr>
        <w:t>Пембинская</w:t>
      </w:r>
      <w:proofErr w:type="spellEnd"/>
      <w:r w:rsidR="008F0A13" w:rsidRPr="005022FD">
        <w:rPr>
          <w:rFonts w:ascii="Times New Roman" w:hAnsi="Times New Roman"/>
          <w:sz w:val="28"/>
          <w:szCs w:val="28"/>
          <w:lang w:val="ru-RU"/>
        </w:rPr>
        <w:t xml:space="preserve">,  </w:t>
      </w:r>
      <w:proofErr w:type="spellStart"/>
      <w:r w:rsidR="008F0A13" w:rsidRPr="005022FD">
        <w:rPr>
          <w:rFonts w:ascii="Times New Roman" w:hAnsi="Times New Roman"/>
          <w:sz w:val="28"/>
          <w:szCs w:val="28"/>
          <w:lang w:val="ru-RU"/>
        </w:rPr>
        <w:t>Пижменская</w:t>
      </w:r>
      <w:proofErr w:type="spellEnd"/>
      <w:r w:rsidR="008F0A13" w:rsidRPr="005022FD">
        <w:rPr>
          <w:rFonts w:ascii="Times New Roman" w:hAnsi="Times New Roman"/>
          <w:sz w:val="28"/>
          <w:szCs w:val="28"/>
          <w:lang w:val="ru-RU"/>
        </w:rPr>
        <w:t>,</w:t>
      </w:r>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Сенькинская</w:t>
      </w:r>
      <w:proofErr w:type="spellEnd"/>
      <w:r w:rsidRPr="005022FD">
        <w:rPr>
          <w:rFonts w:ascii="Times New Roman" w:hAnsi="Times New Roman"/>
          <w:sz w:val="28"/>
          <w:szCs w:val="28"/>
          <w:lang w:val="ru-RU"/>
        </w:rPr>
        <w:t>,  Силикатная,</w:t>
      </w:r>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Туршинская</w:t>
      </w:r>
      <w:proofErr w:type="spellEnd"/>
      <w:r w:rsidR="0084207B" w:rsidRPr="005022FD">
        <w:rPr>
          <w:rFonts w:ascii="Times New Roman" w:hAnsi="Times New Roman"/>
          <w:sz w:val="28"/>
          <w:szCs w:val="28"/>
          <w:lang w:val="ru-RU"/>
        </w:rPr>
        <w:t>,</w:t>
      </w:r>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Цибикнурская</w:t>
      </w:r>
      <w:proofErr w:type="spellEnd"/>
      <w:r w:rsidRPr="005022FD">
        <w:rPr>
          <w:rFonts w:ascii="Times New Roman" w:hAnsi="Times New Roman"/>
          <w:sz w:val="28"/>
          <w:szCs w:val="28"/>
          <w:lang w:val="ru-RU"/>
        </w:rPr>
        <w:t>, Юбилейная  общеобразовательные  школы,</w:t>
      </w:r>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Медведевская</w:t>
      </w:r>
      <w:proofErr w:type="spellEnd"/>
      <w:r w:rsidR="0084207B" w:rsidRPr="005022FD">
        <w:rPr>
          <w:rFonts w:ascii="Times New Roman" w:hAnsi="Times New Roman"/>
          <w:sz w:val="28"/>
          <w:szCs w:val="28"/>
          <w:lang w:val="ru-RU"/>
        </w:rPr>
        <w:t xml:space="preserve">  гимназия,</w:t>
      </w:r>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Азановский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Ежовский</w:t>
      </w:r>
      <w:proofErr w:type="spellEnd"/>
      <w:r w:rsidRPr="005022FD">
        <w:rPr>
          <w:rFonts w:ascii="Times New Roman" w:hAnsi="Times New Roman"/>
          <w:sz w:val="28"/>
          <w:szCs w:val="28"/>
          <w:lang w:val="ru-RU"/>
        </w:rPr>
        <w:t xml:space="preserve">,  Краснооктябрьский,  </w:t>
      </w:r>
      <w:proofErr w:type="spellStart"/>
      <w:r w:rsidRPr="005022FD">
        <w:rPr>
          <w:rFonts w:ascii="Times New Roman" w:hAnsi="Times New Roman"/>
          <w:sz w:val="28"/>
          <w:szCs w:val="28"/>
          <w:lang w:val="ru-RU"/>
        </w:rPr>
        <w:t>Кузнецовский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Медведевский</w:t>
      </w:r>
      <w:proofErr w:type="spellEnd"/>
      <w:r w:rsidRPr="005022FD">
        <w:rPr>
          <w:rFonts w:ascii="Times New Roman" w:hAnsi="Times New Roman"/>
          <w:sz w:val="28"/>
          <w:szCs w:val="28"/>
          <w:lang w:val="ru-RU"/>
        </w:rPr>
        <w:t xml:space="preserve">  №1,  </w:t>
      </w:r>
      <w:proofErr w:type="spellStart"/>
      <w:r w:rsidRPr="005022FD">
        <w:rPr>
          <w:rFonts w:ascii="Times New Roman" w:hAnsi="Times New Roman"/>
          <w:sz w:val="28"/>
          <w:szCs w:val="28"/>
          <w:lang w:val="ru-RU"/>
        </w:rPr>
        <w:lastRenderedPageBreak/>
        <w:t>Медведевский</w:t>
      </w:r>
      <w:proofErr w:type="spellEnd"/>
      <w:r w:rsidRPr="005022FD">
        <w:rPr>
          <w:rFonts w:ascii="Times New Roman" w:hAnsi="Times New Roman"/>
          <w:sz w:val="28"/>
          <w:szCs w:val="28"/>
          <w:lang w:val="ru-RU"/>
        </w:rPr>
        <w:t xml:space="preserve">  №2,  </w:t>
      </w:r>
      <w:proofErr w:type="spellStart"/>
      <w:r w:rsidRPr="005022FD">
        <w:rPr>
          <w:rFonts w:ascii="Times New Roman" w:hAnsi="Times New Roman"/>
          <w:sz w:val="28"/>
          <w:szCs w:val="28"/>
          <w:lang w:val="ru-RU"/>
        </w:rPr>
        <w:t>Медведевский</w:t>
      </w:r>
      <w:proofErr w:type="spellEnd"/>
      <w:r w:rsidRPr="005022FD">
        <w:rPr>
          <w:rFonts w:ascii="Times New Roman" w:hAnsi="Times New Roman"/>
          <w:sz w:val="28"/>
          <w:szCs w:val="28"/>
          <w:lang w:val="ru-RU"/>
        </w:rPr>
        <w:t xml:space="preserve"> №3,  </w:t>
      </w:r>
      <w:proofErr w:type="spellStart"/>
      <w:r w:rsidRPr="005022FD">
        <w:rPr>
          <w:rFonts w:ascii="Times New Roman" w:hAnsi="Times New Roman"/>
          <w:sz w:val="28"/>
          <w:szCs w:val="28"/>
          <w:lang w:val="ru-RU"/>
        </w:rPr>
        <w:t>Медведевский</w:t>
      </w:r>
      <w:proofErr w:type="spellEnd"/>
      <w:r w:rsidRPr="005022FD">
        <w:rPr>
          <w:rFonts w:ascii="Times New Roman" w:hAnsi="Times New Roman"/>
          <w:sz w:val="28"/>
          <w:szCs w:val="28"/>
          <w:lang w:val="ru-RU"/>
        </w:rPr>
        <w:t xml:space="preserve">  №4,  </w:t>
      </w:r>
      <w:proofErr w:type="spellStart"/>
      <w:r w:rsidRPr="005022FD">
        <w:rPr>
          <w:rFonts w:ascii="Times New Roman" w:hAnsi="Times New Roman"/>
          <w:sz w:val="28"/>
          <w:szCs w:val="28"/>
          <w:lang w:val="ru-RU"/>
        </w:rPr>
        <w:t>Медведевский</w:t>
      </w:r>
      <w:proofErr w:type="spellEnd"/>
      <w:r w:rsidRPr="005022FD">
        <w:rPr>
          <w:rFonts w:ascii="Times New Roman" w:hAnsi="Times New Roman"/>
          <w:sz w:val="28"/>
          <w:szCs w:val="28"/>
          <w:lang w:val="ru-RU"/>
        </w:rPr>
        <w:t xml:space="preserve">  №5,</w:t>
      </w:r>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Медведевский</w:t>
      </w:r>
      <w:proofErr w:type="spellEnd"/>
      <w:r w:rsidR="0084207B" w:rsidRPr="005022FD">
        <w:rPr>
          <w:rFonts w:ascii="Times New Roman" w:hAnsi="Times New Roman"/>
          <w:sz w:val="28"/>
          <w:szCs w:val="28"/>
          <w:lang w:val="ru-RU"/>
        </w:rPr>
        <w:t xml:space="preserve">  №6, </w:t>
      </w:r>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Новоарбанский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Руэмские</w:t>
      </w:r>
      <w:proofErr w:type="spellEnd"/>
      <w:r w:rsidRPr="005022FD">
        <w:rPr>
          <w:rFonts w:ascii="Times New Roman" w:hAnsi="Times New Roman"/>
          <w:sz w:val="28"/>
          <w:szCs w:val="28"/>
          <w:lang w:val="ru-RU"/>
        </w:rPr>
        <w:t xml:space="preserve">  «Лесная  сказка»  и  «Родничок»,</w:t>
      </w:r>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Сурокский</w:t>
      </w:r>
      <w:proofErr w:type="spellEnd"/>
      <w:r w:rsidR="0084207B" w:rsidRPr="005022FD">
        <w:rPr>
          <w:rFonts w:ascii="Times New Roman" w:hAnsi="Times New Roman"/>
          <w:sz w:val="28"/>
          <w:szCs w:val="28"/>
          <w:lang w:val="ru-RU"/>
        </w:rPr>
        <w:t>,</w:t>
      </w:r>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Томшаровский</w:t>
      </w:r>
      <w:proofErr w:type="spellEnd"/>
      <w:r w:rsidRPr="005022FD">
        <w:rPr>
          <w:rFonts w:ascii="Times New Roman" w:hAnsi="Times New Roman"/>
          <w:sz w:val="28"/>
          <w:szCs w:val="28"/>
          <w:lang w:val="ru-RU"/>
        </w:rPr>
        <w:t>,</w:t>
      </w:r>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Шойбулакский</w:t>
      </w:r>
      <w:proofErr w:type="spellEnd"/>
      <w:r w:rsidR="0084207B" w:rsidRPr="005022FD">
        <w:rPr>
          <w:rFonts w:ascii="Times New Roman" w:hAnsi="Times New Roman"/>
          <w:sz w:val="28"/>
          <w:szCs w:val="28"/>
          <w:lang w:val="ru-RU"/>
        </w:rPr>
        <w:t>,</w:t>
      </w:r>
      <w:r w:rsidRPr="005022FD">
        <w:rPr>
          <w:rFonts w:ascii="Times New Roman" w:hAnsi="Times New Roman"/>
          <w:sz w:val="28"/>
          <w:szCs w:val="28"/>
          <w:lang w:val="ru-RU"/>
        </w:rPr>
        <w:t xml:space="preserve">  Юбилейный  детские  сады,  </w:t>
      </w:r>
      <w:proofErr w:type="spellStart"/>
      <w:r w:rsidRPr="005022FD">
        <w:rPr>
          <w:rFonts w:ascii="Times New Roman" w:hAnsi="Times New Roman"/>
          <w:sz w:val="28"/>
          <w:szCs w:val="28"/>
          <w:lang w:val="ru-RU"/>
        </w:rPr>
        <w:t>Медведевский</w:t>
      </w:r>
      <w:proofErr w:type="spellEnd"/>
      <w:r w:rsidRPr="005022FD">
        <w:rPr>
          <w:rFonts w:ascii="Times New Roman" w:hAnsi="Times New Roman"/>
          <w:sz w:val="28"/>
          <w:szCs w:val="28"/>
          <w:lang w:val="ru-RU"/>
        </w:rPr>
        <w:t xml:space="preserve">  районный  дом  детского  творчества,  </w:t>
      </w:r>
      <w:proofErr w:type="spellStart"/>
      <w:r w:rsidRPr="005022FD">
        <w:rPr>
          <w:rFonts w:ascii="Times New Roman" w:hAnsi="Times New Roman"/>
          <w:sz w:val="28"/>
          <w:szCs w:val="28"/>
          <w:lang w:val="ru-RU"/>
        </w:rPr>
        <w:t>Медведевский</w:t>
      </w:r>
      <w:proofErr w:type="spellEnd"/>
      <w:r w:rsidRPr="005022FD">
        <w:rPr>
          <w:rFonts w:ascii="Times New Roman" w:hAnsi="Times New Roman"/>
          <w:sz w:val="28"/>
          <w:szCs w:val="28"/>
          <w:lang w:val="ru-RU"/>
        </w:rPr>
        <w:t xml:space="preserve">  районный  отдел  образования  и  по</w:t>
      </w:r>
      <w:proofErr w:type="gramEnd"/>
      <w:r w:rsidRPr="005022FD">
        <w:rPr>
          <w:rFonts w:ascii="Times New Roman" w:hAnsi="Times New Roman"/>
          <w:sz w:val="28"/>
          <w:szCs w:val="28"/>
          <w:lang w:val="ru-RU"/>
        </w:rPr>
        <w:t xml:space="preserve">  делам  молодёжи.</w:t>
      </w:r>
    </w:p>
    <w:p w:rsidR="00BA3F51" w:rsidRPr="005022FD" w:rsidRDefault="00C45BF5" w:rsidP="001D2AEC">
      <w:pPr>
        <w:spacing w:after="0" w:line="360" w:lineRule="auto"/>
        <w:ind w:firstLine="675"/>
        <w:jc w:val="both"/>
        <w:rPr>
          <w:rFonts w:ascii="Times New Roman" w:hAnsi="Times New Roman"/>
          <w:sz w:val="28"/>
          <w:szCs w:val="28"/>
          <w:lang w:val="ru-RU"/>
        </w:rPr>
      </w:pPr>
      <w:r w:rsidRPr="005022FD">
        <w:rPr>
          <w:rFonts w:ascii="Times New Roman" w:hAnsi="Times New Roman"/>
          <w:sz w:val="28"/>
          <w:szCs w:val="28"/>
          <w:lang w:val="ru-RU"/>
        </w:rPr>
        <w:t xml:space="preserve">  </w:t>
      </w:r>
      <w:r w:rsidR="00BA3F51" w:rsidRPr="005022FD">
        <w:rPr>
          <w:rFonts w:ascii="Times New Roman" w:hAnsi="Times New Roman"/>
          <w:sz w:val="28"/>
          <w:szCs w:val="28"/>
          <w:lang w:val="ru-RU"/>
        </w:rPr>
        <w:t>Необходимо  отметить</w:t>
      </w:r>
      <w:r w:rsidR="001079B1" w:rsidRPr="005022FD">
        <w:rPr>
          <w:rFonts w:ascii="Times New Roman" w:hAnsi="Times New Roman"/>
          <w:sz w:val="28"/>
          <w:szCs w:val="28"/>
          <w:lang w:val="ru-RU"/>
        </w:rPr>
        <w:t xml:space="preserve">  также</w:t>
      </w:r>
      <w:r w:rsidR="00BA3F51" w:rsidRPr="005022FD">
        <w:rPr>
          <w:rFonts w:ascii="Times New Roman" w:hAnsi="Times New Roman"/>
          <w:sz w:val="28"/>
          <w:szCs w:val="28"/>
          <w:lang w:val="ru-RU"/>
        </w:rPr>
        <w:t xml:space="preserve">  результативность  работы  председателей  первичных  организаций  профсоюза,  добившихся  роста </w:t>
      </w:r>
      <w:r w:rsidR="0084207B" w:rsidRPr="005022FD">
        <w:rPr>
          <w:rFonts w:ascii="Times New Roman" w:hAnsi="Times New Roman"/>
          <w:sz w:val="28"/>
          <w:szCs w:val="28"/>
          <w:lang w:val="ru-RU"/>
        </w:rPr>
        <w:t xml:space="preserve"> профсоюзного  членства:  </w:t>
      </w:r>
      <w:proofErr w:type="spellStart"/>
      <w:r w:rsidR="0084207B" w:rsidRPr="005022FD">
        <w:rPr>
          <w:rFonts w:ascii="Times New Roman" w:hAnsi="Times New Roman"/>
          <w:sz w:val="28"/>
          <w:szCs w:val="28"/>
          <w:lang w:val="ru-RU"/>
        </w:rPr>
        <w:t>Ежовская</w:t>
      </w:r>
      <w:proofErr w:type="spellEnd"/>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Кузнецов</w:t>
      </w:r>
      <w:r w:rsidR="00BA3F51" w:rsidRPr="005022FD">
        <w:rPr>
          <w:rFonts w:ascii="Times New Roman" w:hAnsi="Times New Roman"/>
          <w:sz w:val="28"/>
          <w:szCs w:val="28"/>
          <w:lang w:val="ru-RU"/>
        </w:rPr>
        <w:t>ская</w:t>
      </w:r>
      <w:proofErr w:type="spellEnd"/>
      <w:r w:rsidR="00BA3F51" w:rsidRPr="005022FD">
        <w:rPr>
          <w:rFonts w:ascii="Times New Roman" w:hAnsi="Times New Roman"/>
          <w:sz w:val="28"/>
          <w:szCs w:val="28"/>
          <w:lang w:val="ru-RU"/>
        </w:rPr>
        <w:t>,</w:t>
      </w:r>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Куярская</w:t>
      </w:r>
      <w:proofErr w:type="spellEnd"/>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Пембинская</w:t>
      </w:r>
      <w:proofErr w:type="spellEnd"/>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Пижменская</w:t>
      </w:r>
      <w:proofErr w:type="spellEnd"/>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Руэмская</w:t>
      </w:r>
      <w:proofErr w:type="spellEnd"/>
      <w:r w:rsidR="0084207B" w:rsidRPr="005022FD">
        <w:rPr>
          <w:rFonts w:ascii="Times New Roman" w:hAnsi="Times New Roman"/>
          <w:sz w:val="28"/>
          <w:szCs w:val="28"/>
          <w:lang w:val="ru-RU"/>
        </w:rPr>
        <w:t>,</w:t>
      </w:r>
      <w:r w:rsidR="00BA3F51" w:rsidRPr="005022FD">
        <w:rPr>
          <w:rFonts w:ascii="Times New Roman" w:hAnsi="Times New Roman"/>
          <w:sz w:val="28"/>
          <w:szCs w:val="28"/>
          <w:lang w:val="ru-RU"/>
        </w:rPr>
        <w:t xml:space="preserve">  </w:t>
      </w:r>
      <w:proofErr w:type="spellStart"/>
      <w:r w:rsidR="00BA3F51" w:rsidRPr="005022FD">
        <w:rPr>
          <w:rFonts w:ascii="Times New Roman" w:hAnsi="Times New Roman"/>
          <w:sz w:val="28"/>
          <w:szCs w:val="28"/>
          <w:lang w:val="ru-RU"/>
        </w:rPr>
        <w:t>Сурокская</w:t>
      </w:r>
      <w:proofErr w:type="spellEnd"/>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Туршинская</w:t>
      </w:r>
      <w:proofErr w:type="spellEnd"/>
      <w:r w:rsidR="0084207B" w:rsidRPr="005022FD">
        <w:rPr>
          <w:rFonts w:ascii="Times New Roman" w:hAnsi="Times New Roman"/>
          <w:sz w:val="28"/>
          <w:szCs w:val="28"/>
          <w:lang w:val="ru-RU"/>
        </w:rPr>
        <w:t xml:space="preserve">,  </w:t>
      </w:r>
      <w:proofErr w:type="spellStart"/>
      <w:r w:rsidR="0084207B" w:rsidRPr="005022FD">
        <w:rPr>
          <w:rFonts w:ascii="Times New Roman" w:hAnsi="Times New Roman"/>
          <w:sz w:val="28"/>
          <w:szCs w:val="28"/>
          <w:lang w:val="ru-RU"/>
        </w:rPr>
        <w:t>Шойбулакская</w:t>
      </w:r>
      <w:proofErr w:type="spellEnd"/>
      <w:r w:rsidR="00BA3F51" w:rsidRPr="005022FD">
        <w:rPr>
          <w:rFonts w:ascii="Times New Roman" w:hAnsi="Times New Roman"/>
          <w:sz w:val="28"/>
          <w:szCs w:val="28"/>
          <w:lang w:val="ru-RU"/>
        </w:rPr>
        <w:t xml:space="preserve">    общеобразовательные школы,  </w:t>
      </w:r>
      <w:proofErr w:type="spellStart"/>
      <w:r w:rsidR="00BA3F51" w:rsidRPr="005022FD">
        <w:rPr>
          <w:rFonts w:ascii="Times New Roman" w:hAnsi="Times New Roman"/>
          <w:sz w:val="28"/>
          <w:szCs w:val="28"/>
          <w:lang w:val="ru-RU"/>
        </w:rPr>
        <w:t>Руэмский</w:t>
      </w:r>
      <w:proofErr w:type="spellEnd"/>
      <w:r w:rsidR="00BA3F51" w:rsidRPr="005022FD">
        <w:rPr>
          <w:rFonts w:ascii="Times New Roman" w:hAnsi="Times New Roman"/>
          <w:sz w:val="28"/>
          <w:szCs w:val="28"/>
          <w:lang w:val="ru-RU"/>
        </w:rPr>
        <w:t xml:space="preserve">  лицей,</w:t>
      </w:r>
      <w:r w:rsidR="00A43545" w:rsidRPr="005022FD">
        <w:rPr>
          <w:rFonts w:ascii="Times New Roman" w:hAnsi="Times New Roman"/>
          <w:sz w:val="28"/>
          <w:szCs w:val="28"/>
          <w:lang w:val="ru-RU"/>
        </w:rPr>
        <w:t xml:space="preserve"> </w:t>
      </w:r>
      <w:proofErr w:type="spellStart"/>
      <w:r w:rsidR="00A43545" w:rsidRPr="005022FD">
        <w:rPr>
          <w:rFonts w:ascii="Times New Roman" w:hAnsi="Times New Roman"/>
          <w:sz w:val="28"/>
          <w:szCs w:val="28"/>
          <w:lang w:val="ru-RU"/>
        </w:rPr>
        <w:t>Медведевский</w:t>
      </w:r>
      <w:proofErr w:type="spellEnd"/>
      <w:r w:rsidR="00A43545" w:rsidRPr="005022FD">
        <w:rPr>
          <w:rFonts w:ascii="Times New Roman" w:hAnsi="Times New Roman"/>
          <w:sz w:val="28"/>
          <w:szCs w:val="28"/>
          <w:lang w:val="ru-RU"/>
        </w:rPr>
        <w:t xml:space="preserve">  детский  сад  №6,  </w:t>
      </w:r>
      <w:r w:rsidR="00BA3F51" w:rsidRPr="005022FD">
        <w:rPr>
          <w:rFonts w:ascii="Times New Roman" w:hAnsi="Times New Roman"/>
          <w:sz w:val="28"/>
          <w:szCs w:val="28"/>
          <w:lang w:val="ru-RU"/>
        </w:rPr>
        <w:t xml:space="preserve">детский  сад  пос.  Светлый,  </w:t>
      </w:r>
      <w:proofErr w:type="spellStart"/>
      <w:r w:rsidR="00BA3F51" w:rsidRPr="005022FD">
        <w:rPr>
          <w:rFonts w:ascii="Times New Roman" w:hAnsi="Times New Roman"/>
          <w:sz w:val="28"/>
          <w:szCs w:val="28"/>
          <w:lang w:val="ru-RU"/>
        </w:rPr>
        <w:t>Шойбулакский</w:t>
      </w:r>
      <w:proofErr w:type="spellEnd"/>
      <w:r w:rsidR="00BA3F51" w:rsidRPr="005022FD">
        <w:rPr>
          <w:rFonts w:ascii="Times New Roman" w:hAnsi="Times New Roman"/>
          <w:sz w:val="28"/>
          <w:szCs w:val="28"/>
          <w:lang w:val="ru-RU"/>
        </w:rPr>
        <w:t xml:space="preserve">  детский  сад,</w:t>
      </w:r>
      <w:r w:rsidR="00A43545" w:rsidRPr="005022FD">
        <w:rPr>
          <w:rFonts w:ascii="Times New Roman" w:hAnsi="Times New Roman"/>
          <w:sz w:val="28"/>
          <w:szCs w:val="28"/>
          <w:lang w:val="ru-RU"/>
        </w:rPr>
        <w:t xml:space="preserve">  </w:t>
      </w:r>
      <w:proofErr w:type="spellStart"/>
      <w:r w:rsidR="00A43545" w:rsidRPr="005022FD">
        <w:rPr>
          <w:rFonts w:ascii="Times New Roman" w:hAnsi="Times New Roman"/>
          <w:sz w:val="28"/>
          <w:szCs w:val="28"/>
          <w:lang w:val="ru-RU"/>
        </w:rPr>
        <w:t>Медведевская</w:t>
      </w:r>
      <w:proofErr w:type="spellEnd"/>
      <w:r w:rsidR="00A43545" w:rsidRPr="005022FD">
        <w:rPr>
          <w:rFonts w:ascii="Times New Roman" w:hAnsi="Times New Roman"/>
          <w:sz w:val="28"/>
          <w:szCs w:val="28"/>
          <w:lang w:val="ru-RU"/>
        </w:rPr>
        <w:t xml:space="preserve">  спортивная  школа,</w:t>
      </w:r>
      <w:r w:rsidR="00BA3F51" w:rsidRPr="005022FD">
        <w:rPr>
          <w:rFonts w:ascii="Times New Roman" w:hAnsi="Times New Roman"/>
          <w:sz w:val="28"/>
          <w:szCs w:val="28"/>
          <w:lang w:val="ru-RU"/>
        </w:rPr>
        <w:t xml:space="preserve">  профессиональное  училище  №112.</w:t>
      </w:r>
    </w:p>
    <w:p w:rsidR="00BA3F51" w:rsidRPr="005022FD" w:rsidRDefault="00BA3F51" w:rsidP="001D2AEC">
      <w:pPr>
        <w:pStyle w:val="a9"/>
        <w:spacing w:after="0" w:line="360" w:lineRule="auto"/>
        <w:ind w:left="0" w:firstLine="675"/>
        <w:jc w:val="both"/>
        <w:rPr>
          <w:rFonts w:ascii="Times New Roman" w:hAnsi="Times New Roman" w:cs="Times New Roman"/>
          <w:sz w:val="28"/>
          <w:szCs w:val="28"/>
        </w:rPr>
      </w:pPr>
      <w:proofErr w:type="gramStart"/>
      <w:r w:rsidRPr="005022FD">
        <w:rPr>
          <w:rFonts w:ascii="Times New Roman" w:hAnsi="Times New Roman" w:cs="Times New Roman"/>
          <w:sz w:val="28"/>
          <w:szCs w:val="28"/>
        </w:rPr>
        <w:t>Снижение  профсоюзного  членства  допустили  в</w:t>
      </w:r>
      <w:r w:rsidR="005C5C65" w:rsidRPr="005022FD">
        <w:rPr>
          <w:rFonts w:ascii="Times New Roman" w:hAnsi="Times New Roman" w:cs="Times New Roman"/>
          <w:sz w:val="28"/>
          <w:szCs w:val="28"/>
        </w:rPr>
        <w:t xml:space="preserve">  </w:t>
      </w:r>
      <w:proofErr w:type="spellStart"/>
      <w:r w:rsidR="005C5C65" w:rsidRPr="005022FD">
        <w:rPr>
          <w:rFonts w:ascii="Times New Roman" w:hAnsi="Times New Roman" w:cs="Times New Roman"/>
          <w:sz w:val="28"/>
          <w:szCs w:val="28"/>
        </w:rPr>
        <w:t>Азановской</w:t>
      </w:r>
      <w:proofErr w:type="spellEnd"/>
      <w:r w:rsidR="005C5C65" w:rsidRPr="005022FD">
        <w:rPr>
          <w:rFonts w:ascii="Times New Roman" w:hAnsi="Times New Roman" w:cs="Times New Roman"/>
          <w:sz w:val="28"/>
          <w:szCs w:val="28"/>
        </w:rPr>
        <w:t xml:space="preserve"> (–</w:t>
      </w:r>
      <w:r w:rsidR="00A43545" w:rsidRPr="005022FD">
        <w:rPr>
          <w:rFonts w:ascii="Times New Roman" w:hAnsi="Times New Roman" w:cs="Times New Roman"/>
          <w:sz w:val="28"/>
          <w:szCs w:val="28"/>
        </w:rPr>
        <w:t>3,4%,  1</w:t>
      </w:r>
      <w:r w:rsidR="005C5C65" w:rsidRPr="005022FD">
        <w:rPr>
          <w:rFonts w:ascii="Times New Roman" w:hAnsi="Times New Roman" w:cs="Times New Roman"/>
          <w:sz w:val="28"/>
          <w:szCs w:val="28"/>
        </w:rPr>
        <w:t xml:space="preserve"> чел.),  Знаменской  (–</w:t>
      </w:r>
      <w:r w:rsidR="00A43545" w:rsidRPr="005022FD">
        <w:rPr>
          <w:rFonts w:ascii="Times New Roman" w:hAnsi="Times New Roman" w:cs="Times New Roman"/>
          <w:sz w:val="28"/>
          <w:szCs w:val="28"/>
        </w:rPr>
        <w:t xml:space="preserve">4,9%,  </w:t>
      </w:r>
      <w:r w:rsidR="005C5C65" w:rsidRPr="005022FD">
        <w:rPr>
          <w:rFonts w:ascii="Times New Roman" w:hAnsi="Times New Roman" w:cs="Times New Roman"/>
          <w:sz w:val="28"/>
          <w:szCs w:val="28"/>
        </w:rPr>
        <w:t xml:space="preserve">2 чел.),  </w:t>
      </w:r>
      <w:proofErr w:type="spellStart"/>
      <w:r w:rsidR="005C5C65" w:rsidRPr="005022FD">
        <w:rPr>
          <w:rFonts w:ascii="Times New Roman" w:hAnsi="Times New Roman" w:cs="Times New Roman"/>
          <w:sz w:val="28"/>
          <w:szCs w:val="28"/>
        </w:rPr>
        <w:t>Краснооктябрьской</w:t>
      </w:r>
      <w:proofErr w:type="spellEnd"/>
      <w:r w:rsidR="005C5C65" w:rsidRPr="005022FD">
        <w:rPr>
          <w:rFonts w:ascii="Times New Roman" w:hAnsi="Times New Roman" w:cs="Times New Roman"/>
          <w:sz w:val="28"/>
          <w:szCs w:val="28"/>
        </w:rPr>
        <w:t xml:space="preserve">  (–</w:t>
      </w:r>
      <w:r w:rsidR="00A43545" w:rsidRPr="005022FD">
        <w:rPr>
          <w:rFonts w:ascii="Times New Roman" w:hAnsi="Times New Roman" w:cs="Times New Roman"/>
          <w:sz w:val="28"/>
          <w:szCs w:val="28"/>
        </w:rPr>
        <w:t xml:space="preserve">2,2%,  1 чел.),    </w:t>
      </w:r>
      <w:proofErr w:type="spellStart"/>
      <w:r w:rsidRPr="005022FD">
        <w:rPr>
          <w:rFonts w:ascii="Times New Roman" w:hAnsi="Times New Roman" w:cs="Times New Roman"/>
          <w:sz w:val="28"/>
          <w:szCs w:val="28"/>
        </w:rPr>
        <w:t>Медведевской</w:t>
      </w:r>
      <w:proofErr w:type="spellEnd"/>
      <w:r w:rsidRPr="005022FD">
        <w:rPr>
          <w:rFonts w:ascii="Times New Roman" w:hAnsi="Times New Roman" w:cs="Times New Roman"/>
          <w:sz w:val="28"/>
          <w:szCs w:val="28"/>
        </w:rPr>
        <w:t xml:space="preserve">  №3 (–</w:t>
      </w:r>
      <w:r w:rsidR="00A43545" w:rsidRPr="005022FD">
        <w:rPr>
          <w:rFonts w:ascii="Times New Roman" w:hAnsi="Times New Roman" w:cs="Times New Roman"/>
          <w:sz w:val="28"/>
          <w:szCs w:val="28"/>
        </w:rPr>
        <w:t xml:space="preserve">0,4%,  1 чел.),  </w:t>
      </w:r>
      <w:proofErr w:type="spellStart"/>
      <w:r w:rsidR="00A43545" w:rsidRPr="005022FD">
        <w:rPr>
          <w:rFonts w:ascii="Times New Roman" w:hAnsi="Times New Roman" w:cs="Times New Roman"/>
          <w:sz w:val="28"/>
          <w:szCs w:val="28"/>
        </w:rPr>
        <w:t>Нужъяль</w:t>
      </w:r>
      <w:r w:rsidRPr="005022FD">
        <w:rPr>
          <w:rFonts w:ascii="Times New Roman" w:hAnsi="Times New Roman" w:cs="Times New Roman"/>
          <w:sz w:val="28"/>
          <w:szCs w:val="28"/>
        </w:rPr>
        <w:t>ской</w:t>
      </w:r>
      <w:proofErr w:type="spellEnd"/>
      <w:r w:rsidRPr="005022FD">
        <w:rPr>
          <w:rFonts w:ascii="Times New Roman" w:hAnsi="Times New Roman" w:cs="Times New Roman"/>
          <w:sz w:val="28"/>
          <w:szCs w:val="28"/>
        </w:rPr>
        <w:t xml:space="preserve"> (–</w:t>
      </w:r>
      <w:r w:rsidR="00A43545" w:rsidRPr="005022FD">
        <w:rPr>
          <w:rFonts w:ascii="Times New Roman" w:hAnsi="Times New Roman" w:cs="Times New Roman"/>
          <w:sz w:val="28"/>
          <w:szCs w:val="28"/>
        </w:rPr>
        <w:t xml:space="preserve">21,7%, 5 чел.),  </w:t>
      </w:r>
      <w:proofErr w:type="spellStart"/>
      <w:r w:rsidR="00A43545" w:rsidRPr="005022FD">
        <w:rPr>
          <w:rFonts w:ascii="Times New Roman" w:hAnsi="Times New Roman" w:cs="Times New Roman"/>
          <w:sz w:val="28"/>
          <w:szCs w:val="28"/>
        </w:rPr>
        <w:t>Пекшиксолин</w:t>
      </w:r>
      <w:r w:rsidRPr="005022FD">
        <w:rPr>
          <w:rFonts w:ascii="Times New Roman" w:hAnsi="Times New Roman" w:cs="Times New Roman"/>
          <w:sz w:val="28"/>
          <w:szCs w:val="28"/>
        </w:rPr>
        <w:t>ской</w:t>
      </w:r>
      <w:proofErr w:type="spellEnd"/>
      <w:r w:rsidRPr="005022FD">
        <w:rPr>
          <w:rFonts w:ascii="Times New Roman" w:hAnsi="Times New Roman" w:cs="Times New Roman"/>
          <w:sz w:val="28"/>
          <w:szCs w:val="28"/>
        </w:rPr>
        <w:t xml:space="preserve"> (–</w:t>
      </w:r>
      <w:r w:rsidR="00A43545" w:rsidRPr="005022FD">
        <w:rPr>
          <w:rFonts w:ascii="Times New Roman" w:hAnsi="Times New Roman" w:cs="Times New Roman"/>
          <w:sz w:val="28"/>
          <w:szCs w:val="28"/>
        </w:rPr>
        <w:t xml:space="preserve">3,7%, 1 чел.),  </w:t>
      </w:r>
      <w:proofErr w:type="spellStart"/>
      <w:r w:rsidR="00A43545" w:rsidRPr="005022FD">
        <w:rPr>
          <w:rFonts w:ascii="Times New Roman" w:hAnsi="Times New Roman" w:cs="Times New Roman"/>
          <w:sz w:val="28"/>
          <w:szCs w:val="28"/>
        </w:rPr>
        <w:t>Русскокукмор</w:t>
      </w:r>
      <w:r w:rsidRPr="005022FD">
        <w:rPr>
          <w:rFonts w:ascii="Times New Roman" w:hAnsi="Times New Roman" w:cs="Times New Roman"/>
          <w:sz w:val="28"/>
          <w:szCs w:val="28"/>
        </w:rPr>
        <w:t>ской</w:t>
      </w:r>
      <w:proofErr w:type="spellEnd"/>
      <w:r w:rsidRPr="005022FD">
        <w:rPr>
          <w:rFonts w:ascii="Times New Roman" w:hAnsi="Times New Roman" w:cs="Times New Roman"/>
          <w:sz w:val="28"/>
          <w:szCs w:val="28"/>
        </w:rPr>
        <w:t xml:space="preserve"> (–</w:t>
      </w:r>
      <w:r w:rsidR="00A43545" w:rsidRPr="005022FD">
        <w:rPr>
          <w:rFonts w:ascii="Times New Roman" w:hAnsi="Times New Roman" w:cs="Times New Roman"/>
          <w:sz w:val="28"/>
          <w:szCs w:val="28"/>
        </w:rPr>
        <w:t>3,0%, 1</w:t>
      </w:r>
      <w:r w:rsidRPr="005022FD">
        <w:rPr>
          <w:rFonts w:ascii="Times New Roman" w:hAnsi="Times New Roman" w:cs="Times New Roman"/>
          <w:sz w:val="28"/>
          <w:szCs w:val="28"/>
        </w:rPr>
        <w:t xml:space="preserve"> чел.)  общеобразовате</w:t>
      </w:r>
      <w:r w:rsidR="005C5C65" w:rsidRPr="005022FD">
        <w:rPr>
          <w:rFonts w:ascii="Times New Roman" w:hAnsi="Times New Roman" w:cs="Times New Roman"/>
          <w:sz w:val="28"/>
          <w:szCs w:val="28"/>
        </w:rPr>
        <w:t>льных  школах,  Знаменском (–24,4</w:t>
      </w:r>
      <w:r w:rsidRPr="005022FD">
        <w:rPr>
          <w:rFonts w:ascii="Times New Roman" w:hAnsi="Times New Roman" w:cs="Times New Roman"/>
          <w:sz w:val="28"/>
          <w:szCs w:val="28"/>
        </w:rPr>
        <w:t>%, 1</w:t>
      </w:r>
      <w:r w:rsidR="005C5C65" w:rsidRPr="005022FD">
        <w:rPr>
          <w:rFonts w:ascii="Times New Roman" w:hAnsi="Times New Roman" w:cs="Times New Roman"/>
          <w:sz w:val="28"/>
          <w:szCs w:val="28"/>
        </w:rPr>
        <w:t>0 чел.</w:t>
      </w:r>
      <w:r w:rsidR="005E467D" w:rsidRPr="005022FD">
        <w:rPr>
          <w:rFonts w:ascii="Times New Roman" w:hAnsi="Times New Roman" w:cs="Times New Roman"/>
          <w:sz w:val="28"/>
          <w:szCs w:val="28"/>
        </w:rPr>
        <w:t>,  снижение  идёт  третий  год</w:t>
      </w:r>
      <w:r w:rsidR="005C5C65" w:rsidRPr="005022FD">
        <w:rPr>
          <w:rFonts w:ascii="Times New Roman" w:hAnsi="Times New Roman" w:cs="Times New Roman"/>
          <w:sz w:val="28"/>
          <w:szCs w:val="28"/>
        </w:rPr>
        <w:t xml:space="preserve">),  </w:t>
      </w:r>
      <w:proofErr w:type="spellStart"/>
      <w:r w:rsidR="005C5C65" w:rsidRPr="005022FD">
        <w:rPr>
          <w:rFonts w:ascii="Times New Roman" w:hAnsi="Times New Roman" w:cs="Times New Roman"/>
          <w:sz w:val="28"/>
          <w:szCs w:val="28"/>
        </w:rPr>
        <w:t>Русскокукморском</w:t>
      </w:r>
      <w:proofErr w:type="spellEnd"/>
      <w:r w:rsidR="005C5C65" w:rsidRPr="005022FD">
        <w:rPr>
          <w:rFonts w:ascii="Times New Roman" w:hAnsi="Times New Roman" w:cs="Times New Roman"/>
          <w:sz w:val="28"/>
          <w:szCs w:val="28"/>
        </w:rPr>
        <w:t xml:space="preserve"> (–0,4%, 1</w:t>
      </w:r>
      <w:r w:rsidRPr="005022FD">
        <w:rPr>
          <w:rFonts w:ascii="Times New Roman" w:hAnsi="Times New Roman" w:cs="Times New Roman"/>
          <w:sz w:val="28"/>
          <w:szCs w:val="28"/>
        </w:rPr>
        <w:t xml:space="preserve"> чел.</w:t>
      </w:r>
      <w:r w:rsidR="005E467D" w:rsidRPr="005022FD">
        <w:rPr>
          <w:rFonts w:ascii="Times New Roman" w:hAnsi="Times New Roman" w:cs="Times New Roman"/>
          <w:sz w:val="28"/>
          <w:szCs w:val="28"/>
        </w:rPr>
        <w:t>,  снижение  идёт  второй  год</w:t>
      </w:r>
      <w:r w:rsidRPr="005022FD">
        <w:rPr>
          <w:rFonts w:ascii="Times New Roman" w:hAnsi="Times New Roman" w:cs="Times New Roman"/>
          <w:sz w:val="28"/>
          <w:szCs w:val="28"/>
        </w:rPr>
        <w:t>)</w:t>
      </w:r>
      <w:r w:rsidR="006F7BCE" w:rsidRPr="005022FD">
        <w:rPr>
          <w:rFonts w:ascii="Times New Roman" w:hAnsi="Times New Roman" w:cs="Times New Roman"/>
          <w:sz w:val="28"/>
          <w:szCs w:val="28"/>
        </w:rPr>
        <w:t xml:space="preserve">,  </w:t>
      </w:r>
      <w:r w:rsidR="005C5C65" w:rsidRPr="005022FD">
        <w:rPr>
          <w:rFonts w:ascii="Times New Roman" w:hAnsi="Times New Roman" w:cs="Times New Roman"/>
          <w:sz w:val="28"/>
          <w:szCs w:val="28"/>
        </w:rPr>
        <w:t xml:space="preserve">Силикатном   (–1,0%, 1 чел.) </w:t>
      </w:r>
      <w:r w:rsidRPr="005022FD">
        <w:rPr>
          <w:rFonts w:ascii="Times New Roman" w:hAnsi="Times New Roman" w:cs="Times New Roman"/>
          <w:sz w:val="28"/>
          <w:szCs w:val="28"/>
        </w:rPr>
        <w:t xml:space="preserve">  детских</w:t>
      </w:r>
      <w:r w:rsidR="005C5C65" w:rsidRPr="005022FD">
        <w:rPr>
          <w:rFonts w:ascii="Times New Roman" w:hAnsi="Times New Roman" w:cs="Times New Roman"/>
          <w:sz w:val="28"/>
          <w:szCs w:val="28"/>
        </w:rPr>
        <w:t xml:space="preserve">  садах</w:t>
      </w:r>
      <w:r w:rsidRPr="005022FD">
        <w:rPr>
          <w:rFonts w:ascii="Times New Roman" w:hAnsi="Times New Roman" w:cs="Times New Roman"/>
          <w:sz w:val="28"/>
          <w:szCs w:val="28"/>
        </w:rPr>
        <w:t>.</w:t>
      </w:r>
      <w:proofErr w:type="gramEnd"/>
    </w:p>
    <w:p w:rsidR="00C303B8" w:rsidRPr="005022FD" w:rsidRDefault="00C303B8" w:rsidP="004B1422">
      <w:pPr>
        <w:pStyle w:val="a9"/>
        <w:spacing w:after="24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По  собственному  желанию  из  профсоюза  в  течение  года  выбыло  7  человек.  Это – работники  Знаменской  средней  общеобразовательной  школы,  Знаменского  детского  сада  «Василёк»  и  </w:t>
      </w:r>
      <w:proofErr w:type="spellStart"/>
      <w:r w:rsidRPr="005022FD">
        <w:rPr>
          <w:rFonts w:ascii="Times New Roman" w:hAnsi="Times New Roman" w:cs="Times New Roman"/>
          <w:sz w:val="28"/>
          <w:szCs w:val="28"/>
        </w:rPr>
        <w:t>Люльпанского</w:t>
      </w:r>
      <w:proofErr w:type="spellEnd"/>
      <w:r w:rsidRPr="005022FD">
        <w:rPr>
          <w:rFonts w:ascii="Times New Roman" w:hAnsi="Times New Roman" w:cs="Times New Roman"/>
          <w:sz w:val="28"/>
          <w:szCs w:val="28"/>
        </w:rPr>
        <w:t xml:space="preserve">  центра  для  детей – сирот  и  детей,  оставшихся  без  попечения  родителей.</w:t>
      </w:r>
    </w:p>
    <w:p w:rsidR="00063941" w:rsidRPr="005022FD" w:rsidRDefault="00063941" w:rsidP="00063941">
      <w:pPr>
        <w:pStyle w:val="a9"/>
        <w:spacing w:after="0" w:line="360" w:lineRule="auto"/>
        <w:ind w:left="0" w:firstLine="675"/>
        <w:jc w:val="center"/>
        <w:rPr>
          <w:rFonts w:ascii="Times New Roman" w:hAnsi="Times New Roman" w:cs="Times New Roman"/>
          <w:sz w:val="28"/>
          <w:szCs w:val="28"/>
        </w:rPr>
      </w:pPr>
      <w:r w:rsidRPr="005022FD">
        <w:rPr>
          <w:rFonts w:ascii="Times New Roman" w:hAnsi="Times New Roman" w:cs="Times New Roman"/>
          <w:sz w:val="28"/>
          <w:szCs w:val="28"/>
        </w:rPr>
        <w:t>ОРГАНИЗАЦИОННАЯ  РАБОТА</w:t>
      </w:r>
    </w:p>
    <w:p w:rsidR="00063941" w:rsidRPr="005022FD" w:rsidRDefault="00063941" w:rsidP="00063941">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В  течение  2017  года  проведён  1  пленум  райкома  профсоюза  и  6  заседаний  президиума  районной  организации  профсоюза.  Уставные нормы работы выборных коллегиальных органов районной организации профсоюза соблюдены.  Всего на заседаниях рассмотрено 14 вопросов.  Решения  по  наиболее  важным  из  них  направлялись по электронной почте во все организации  и  были  размещены  на  сайте  районной  организации.  </w:t>
      </w:r>
      <w:r w:rsidRPr="005022FD">
        <w:rPr>
          <w:rFonts w:ascii="Times New Roman" w:hAnsi="Times New Roman" w:cs="Times New Roman"/>
          <w:sz w:val="28"/>
          <w:szCs w:val="28"/>
        </w:rPr>
        <w:lastRenderedPageBreak/>
        <w:t>Практикой  стало  заслушивание  вопросов  о  ходе  выполнения  ранее  принятых  решений.  Проведено  2  заседания  районной  контрольно – ревизионной  комиссии.</w:t>
      </w:r>
    </w:p>
    <w:p w:rsidR="00444DA8" w:rsidRPr="005022FD" w:rsidRDefault="00063941" w:rsidP="00444DA8">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Годовой  план  работы  районной  организации  профсоюза</w:t>
      </w:r>
      <w:r w:rsidR="005A388C" w:rsidRPr="005022FD">
        <w:rPr>
          <w:rFonts w:ascii="Times New Roman" w:hAnsi="Times New Roman" w:cs="Times New Roman"/>
          <w:sz w:val="28"/>
          <w:szCs w:val="28"/>
        </w:rPr>
        <w:t xml:space="preserve">  в  основном</w:t>
      </w:r>
      <w:r w:rsidRPr="005022FD">
        <w:rPr>
          <w:rFonts w:ascii="Times New Roman" w:hAnsi="Times New Roman" w:cs="Times New Roman"/>
          <w:sz w:val="28"/>
          <w:szCs w:val="28"/>
        </w:rPr>
        <w:t xml:space="preserve">  вып</w:t>
      </w:r>
      <w:r w:rsidR="005A388C" w:rsidRPr="005022FD">
        <w:rPr>
          <w:rFonts w:ascii="Times New Roman" w:hAnsi="Times New Roman" w:cs="Times New Roman"/>
          <w:sz w:val="28"/>
          <w:szCs w:val="28"/>
        </w:rPr>
        <w:t>олнен</w:t>
      </w:r>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Отчётно</w:t>
      </w:r>
      <w:proofErr w:type="spellEnd"/>
      <w:r w:rsidRPr="005022FD">
        <w:rPr>
          <w:rFonts w:ascii="Times New Roman" w:hAnsi="Times New Roman" w:cs="Times New Roman"/>
          <w:sz w:val="28"/>
          <w:szCs w:val="28"/>
        </w:rPr>
        <w:t xml:space="preserve"> – выборная  кампания  в  феврале – апреле  2017  года  прошла  в  установленные  сроки  и  на  достойном  уровне.</w:t>
      </w:r>
      <w:r w:rsidR="00444DA8" w:rsidRPr="005022FD">
        <w:rPr>
          <w:rFonts w:ascii="Times New Roman" w:hAnsi="Times New Roman" w:cs="Times New Roman"/>
          <w:sz w:val="28"/>
          <w:szCs w:val="28"/>
        </w:rPr>
        <w:t xml:space="preserve">  </w:t>
      </w:r>
      <w:proofErr w:type="gramStart"/>
      <w:r w:rsidR="00444DA8" w:rsidRPr="005022FD">
        <w:rPr>
          <w:rFonts w:ascii="Times New Roman" w:hAnsi="Times New Roman" w:cs="Times New Roman"/>
          <w:sz w:val="28"/>
          <w:szCs w:val="28"/>
        </w:rPr>
        <w:t xml:space="preserve">Однако  не  сдали  в  райком  профсоюза  акты  приёма – передачи  дел  при  смене  председателя  первичной  профсоюзной  организации  в </w:t>
      </w:r>
      <w:proofErr w:type="spellStart"/>
      <w:r w:rsidR="00444DA8" w:rsidRPr="005022FD">
        <w:rPr>
          <w:rFonts w:ascii="Times New Roman" w:hAnsi="Times New Roman" w:cs="Times New Roman"/>
          <w:sz w:val="28"/>
          <w:szCs w:val="28"/>
        </w:rPr>
        <w:t>Краснооктябрьской</w:t>
      </w:r>
      <w:proofErr w:type="spellEnd"/>
      <w:r w:rsidR="00444DA8" w:rsidRPr="005022FD">
        <w:rPr>
          <w:rFonts w:ascii="Times New Roman" w:hAnsi="Times New Roman" w:cs="Times New Roman"/>
          <w:sz w:val="28"/>
          <w:szCs w:val="28"/>
        </w:rPr>
        <w:t xml:space="preserve">,  </w:t>
      </w:r>
      <w:proofErr w:type="spellStart"/>
      <w:r w:rsidR="00444DA8" w:rsidRPr="005022FD">
        <w:rPr>
          <w:rFonts w:ascii="Times New Roman" w:hAnsi="Times New Roman" w:cs="Times New Roman"/>
          <w:sz w:val="28"/>
          <w:szCs w:val="28"/>
        </w:rPr>
        <w:t>Кузнецовской</w:t>
      </w:r>
      <w:proofErr w:type="spellEnd"/>
      <w:r w:rsidR="00444DA8" w:rsidRPr="005022FD">
        <w:rPr>
          <w:rFonts w:ascii="Times New Roman" w:hAnsi="Times New Roman" w:cs="Times New Roman"/>
          <w:sz w:val="28"/>
          <w:szCs w:val="28"/>
        </w:rPr>
        <w:t xml:space="preserve"> (четвёртый  год),  </w:t>
      </w:r>
      <w:proofErr w:type="spellStart"/>
      <w:r w:rsidR="00444DA8" w:rsidRPr="005022FD">
        <w:rPr>
          <w:rFonts w:ascii="Times New Roman" w:hAnsi="Times New Roman" w:cs="Times New Roman"/>
          <w:sz w:val="28"/>
          <w:szCs w:val="28"/>
        </w:rPr>
        <w:t>Куярской</w:t>
      </w:r>
      <w:proofErr w:type="spellEnd"/>
      <w:r w:rsidR="00444DA8" w:rsidRPr="005022FD">
        <w:rPr>
          <w:rFonts w:ascii="Times New Roman" w:hAnsi="Times New Roman" w:cs="Times New Roman"/>
          <w:sz w:val="28"/>
          <w:szCs w:val="28"/>
        </w:rPr>
        <w:t xml:space="preserve">,  Силикатной,  </w:t>
      </w:r>
      <w:proofErr w:type="spellStart"/>
      <w:r w:rsidR="00444DA8" w:rsidRPr="005022FD">
        <w:rPr>
          <w:rFonts w:ascii="Times New Roman" w:hAnsi="Times New Roman" w:cs="Times New Roman"/>
          <w:sz w:val="28"/>
          <w:szCs w:val="28"/>
        </w:rPr>
        <w:t>Туршинской</w:t>
      </w:r>
      <w:proofErr w:type="spellEnd"/>
      <w:r w:rsidR="00444DA8" w:rsidRPr="005022FD">
        <w:rPr>
          <w:rFonts w:ascii="Times New Roman" w:hAnsi="Times New Roman" w:cs="Times New Roman"/>
          <w:sz w:val="28"/>
          <w:szCs w:val="28"/>
        </w:rPr>
        <w:t xml:space="preserve">,  </w:t>
      </w:r>
      <w:proofErr w:type="spellStart"/>
      <w:r w:rsidR="00444DA8" w:rsidRPr="005022FD">
        <w:rPr>
          <w:rFonts w:ascii="Times New Roman" w:hAnsi="Times New Roman" w:cs="Times New Roman"/>
          <w:sz w:val="28"/>
          <w:szCs w:val="28"/>
        </w:rPr>
        <w:t>Шойбулакской</w:t>
      </w:r>
      <w:proofErr w:type="spellEnd"/>
      <w:r w:rsidR="00444DA8" w:rsidRPr="005022FD">
        <w:rPr>
          <w:rFonts w:ascii="Times New Roman" w:hAnsi="Times New Roman" w:cs="Times New Roman"/>
          <w:sz w:val="28"/>
          <w:szCs w:val="28"/>
        </w:rPr>
        <w:t xml:space="preserve">,  Юбилейной  (четвёртый  год)  общеобразовательных  школах,  </w:t>
      </w:r>
      <w:proofErr w:type="spellStart"/>
      <w:r w:rsidR="00444DA8" w:rsidRPr="005022FD">
        <w:rPr>
          <w:rFonts w:ascii="Times New Roman" w:hAnsi="Times New Roman" w:cs="Times New Roman"/>
          <w:sz w:val="28"/>
          <w:szCs w:val="28"/>
        </w:rPr>
        <w:t>Руэмском</w:t>
      </w:r>
      <w:proofErr w:type="spellEnd"/>
      <w:r w:rsidR="00444DA8" w:rsidRPr="005022FD">
        <w:rPr>
          <w:rFonts w:ascii="Times New Roman" w:hAnsi="Times New Roman" w:cs="Times New Roman"/>
          <w:sz w:val="28"/>
          <w:szCs w:val="28"/>
        </w:rPr>
        <w:t xml:space="preserve">  лицее  (пятый  год),  </w:t>
      </w:r>
      <w:proofErr w:type="spellStart"/>
      <w:r w:rsidR="00444DA8" w:rsidRPr="005022FD">
        <w:rPr>
          <w:rFonts w:ascii="Times New Roman" w:hAnsi="Times New Roman" w:cs="Times New Roman"/>
          <w:sz w:val="28"/>
          <w:szCs w:val="28"/>
        </w:rPr>
        <w:t>Ежовском</w:t>
      </w:r>
      <w:proofErr w:type="spellEnd"/>
      <w:r w:rsidR="00444DA8" w:rsidRPr="005022FD">
        <w:rPr>
          <w:rFonts w:ascii="Times New Roman" w:hAnsi="Times New Roman" w:cs="Times New Roman"/>
          <w:sz w:val="28"/>
          <w:szCs w:val="28"/>
        </w:rPr>
        <w:t xml:space="preserve">  (четвёртый  год),  Краснооктябрьском,  </w:t>
      </w:r>
      <w:proofErr w:type="spellStart"/>
      <w:r w:rsidR="00444DA8" w:rsidRPr="005022FD">
        <w:rPr>
          <w:rFonts w:ascii="Times New Roman" w:hAnsi="Times New Roman" w:cs="Times New Roman"/>
          <w:sz w:val="28"/>
          <w:szCs w:val="28"/>
        </w:rPr>
        <w:t>Медведевском</w:t>
      </w:r>
      <w:proofErr w:type="spellEnd"/>
      <w:r w:rsidR="00444DA8" w:rsidRPr="005022FD">
        <w:rPr>
          <w:rFonts w:ascii="Times New Roman" w:hAnsi="Times New Roman" w:cs="Times New Roman"/>
          <w:sz w:val="28"/>
          <w:szCs w:val="28"/>
        </w:rPr>
        <w:t xml:space="preserve">  №6  (второй  год),  </w:t>
      </w:r>
      <w:proofErr w:type="spellStart"/>
      <w:r w:rsidR="00444DA8" w:rsidRPr="005022FD">
        <w:rPr>
          <w:rFonts w:ascii="Times New Roman" w:hAnsi="Times New Roman" w:cs="Times New Roman"/>
          <w:sz w:val="28"/>
          <w:szCs w:val="28"/>
        </w:rPr>
        <w:t>Руэмском</w:t>
      </w:r>
      <w:proofErr w:type="spellEnd"/>
      <w:r w:rsidR="00444DA8" w:rsidRPr="005022FD">
        <w:rPr>
          <w:rFonts w:ascii="Times New Roman" w:hAnsi="Times New Roman" w:cs="Times New Roman"/>
          <w:sz w:val="28"/>
          <w:szCs w:val="28"/>
        </w:rPr>
        <w:t xml:space="preserve">  «Лесная  сказка»  (шестой  год)  детских  садах,  </w:t>
      </w:r>
      <w:proofErr w:type="spellStart"/>
      <w:r w:rsidR="00444DA8" w:rsidRPr="005022FD">
        <w:rPr>
          <w:rFonts w:ascii="Times New Roman" w:hAnsi="Times New Roman" w:cs="Times New Roman"/>
          <w:sz w:val="28"/>
          <w:szCs w:val="28"/>
        </w:rPr>
        <w:t>Медведевской</w:t>
      </w:r>
      <w:proofErr w:type="spellEnd"/>
      <w:r w:rsidR="00444DA8" w:rsidRPr="005022FD">
        <w:rPr>
          <w:rFonts w:ascii="Times New Roman" w:hAnsi="Times New Roman" w:cs="Times New Roman"/>
          <w:sz w:val="28"/>
          <w:szCs w:val="28"/>
        </w:rPr>
        <w:t xml:space="preserve">  спортивной  школе.</w:t>
      </w:r>
      <w:proofErr w:type="gramEnd"/>
    </w:p>
    <w:p w:rsidR="00B84977" w:rsidRPr="005022FD" w:rsidRDefault="00063941" w:rsidP="00063941">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В  первичных  профсоюзных  организациях  прошли  профсоюзные  собрания  и  заседания  профкомов  с  единой  повесткой  дня.  Районный  фонд  социальной  защиты  все  свои  обязательства  выполнил  в  полном  объёме.  Проведено  большое  количество  </w:t>
      </w:r>
      <w:r w:rsidR="005A388C" w:rsidRPr="005022FD">
        <w:rPr>
          <w:rFonts w:ascii="Times New Roman" w:hAnsi="Times New Roman" w:cs="Times New Roman"/>
          <w:sz w:val="28"/>
          <w:szCs w:val="28"/>
        </w:rPr>
        <w:t xml:space="preserve">культурно – </w:t>
      </w:r>
      <w:r w:rsidRPr="005022FD">
        <w:rPr>
          <w:rFonts w:ascii="Times New Roman" w:hAnsi="Times New Roman" w:cs="Times New Roman"/>
          <w:sz w:val="28"/>
          <w:szCs w:val="28"/>
        </w:rPr>
        <w:t>массовых</w:t>
      </w:r>
      <w:r w:rsidR="005A388C" w:rsidRPr="005022FD">
        <w:rPr>
          <w:rFonts w:ascii="Times New Roman" w:hAnsi="Times New Roman" w:cs="Times New Roman"/>
          <w:sz w:val="28"/>
          <w:szCs w:val="28"/>
        </w:rPr>
        <w:t xml:space="preserve">  и  спортивно – оздоровительных </w:t>
      </w:r>
      <w:r w:rsidRPr="005022FD">
        <w:rPr>
          <w:rFonts w:ascii="Times New Roman" w:hAnsi="Times New Roman" w:cs="Times New Roman"/>
          <w:sz w:val="28"/>
          <w:szCs w:val="28"/>
        </w:rPr>
        <w:t xml:space="preserve">  мероприятий.</w:t>
      </w:r>
    </w:p>
    <w:p w:rsidR="00444DA8" w:rsidRPr="005022FD" w:rsidRDefault="00B84977" w:rsidP="00063941">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Годовой  план  сбора  членских  профсоюзных  взносов  выполнен  на  97,5%.  Невыполнение  плана  связано  с  тем,  что  часть  учреждений  не  перечислили  взносы  с  заработной  платы,  полученной  в  ноябре  2017  года.  Из  собранных  взносов  израсходовано  на  информационно – пропагандистскую  работу  7,7%,  на  подготовку  и  обучение  профсоюзного  актива – 14,9%,  на  культурно – массовые  и  спортивно – оздоровительные  мероприятия – 7,5%,  на  материальную  помощь  членам  профсоюза – 21,0%.  Республиканскому  комитету  профсоюза  перечислено  10,0%  от  собранных  взносов,  в  фонд  социальной  защиты  членов  профсоюза – 25,0%.</w:t>
      </w:r>
      <w:r w:rsidR="00063941" w:rsidRPr="005022FD">
        <w:rPr>
          <w:rFonts w:ascii="Times New Roman" w:hAnsi="Times New Roman" w:cs="Times New Roman"/>
          <w:sz w:val="28"/>
          <w:szCs w:val="28"/>
        </w:rPr>
        <w:t xml:space="preserve"> </w:t>
      </w:r>
    </w:p>
    <w:p w:rsidR="00CC3A90" w:rsidRPr="005022FD" w:rsidRDefault="00CC3A90" w:rsidP="004B1422">
      <w:pPr>
        <w:pStyle w:val="a9"/>
        <w:spacing w:after="240" w:line="360" w:lineRule="auto"/>
        <w:ind w:left="0" w:firstLine="675"/>
        <w:jc w:val="center"/>
        <w:rPr>
          <w:rFonts w:ascii="Times New Roman" w:hAnsi="Times New Roman" w:cs="Times New Roman"/>
          <w:sz w:val="28"/>
          <w:szCs w:val="28"/>
        </w:rPr>
      </w:pPr>
    </w:p>
    <w:p w:rsidR="00CC3A90" w:rsidRPr="005022FD" w:rsidRDefault="00CC3A90" w:rsidP="004B1422">
      <w:pPr>
        <w:pStyle w:val="a9"/>
        <w:spacing w:after="240" w:line="360" w:lineRule="auto"/>
        <w:ind w:left="0" w:firstLine="675"/>
        <w:jc w:val="center"/>
        <w:rPr>
          <w:rFonts w:ascii="Times New Roman" w:hAnsi="Times New Roman" w:cs="Times New Roman"/>
          <w:sz w:val="28"/>
          <w:szCs w:val="28"/>
        </w:rPr>
      </w:pPr>
    </w:p>
    <w:p w:rsidR="00653C8B" w:rsidRPr="005022FD" w:rsidRDefault="00653C8B" w:rsidP="004B1422">
      <w:pPr>
        <w:pStyle w:val="a9"/>
        <w:spacing w:after="240" w:line="360" w:lineRule="auto"/>
        <w:ind w:left="0" w:firstLine="675"/>
        <w:jc w:val="center"/>
        <w:rPr>
          <w:rFonts w:ascii="Times New Roman" w:hAnsi="Times New Roman" w:cs="Times New Roman"/>
          <w:sz w:val="28"/>
          <w:szCs w:val="28"/>
        </w:rPr>
      </w:pPr>
      <w:r w:rsidRPr="005022FD">
        <w:rPr>
          <w:rFonts w:ascii="Times New Roman" w:hAnsi="Times New Roman" w:cs="Times New Roman"/>
          <w:sz w:val="28"/>
          <w:szCs w:val="28"/>
        </w:rPr>
        <w:lastRenderedPageBreak/>
        <w:t>ПРАВОЗАЩИТНАЯ  РАБОТА</w:t>
      </w:r>
    </w:p>
    <w:p w:rsidR="009C7547" w:rsidRPr="005022FD" w:rsidRDefault="00754682" w:rsidP="009C7547">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За  отчётный  период  проведено 183 проверки  по  различным  вопросам  трудового  законодательства,  выявлено  793  нарушения,    устранено  697  нарушений.</w:t>
      </w:r>
      <w:r w:rsidR="009C7547" w:rsidRPr="005022FD">
        <w:rPr>
          <w:rFonts w:ascii="Times New Roman" w:hAnsi="Times New Roman" w:cs="Times New Roman"/>
          <w:sz w:val="28"/>
          <w:szCs w:val="28"/>
        </w:rPr>
        <w:t xml:space="preserve">  </w:t>
      </w:r>
    </w:p>
    <w:p w:rsidR="009C7547" w:rsidRPr="005022FD" w:rsidRDefault="009C7547" w:rsidP="009C7547">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Не  показали  ни  одной  проверки  по  вопросам  трудового  законодательства  в  </w:t>
      </w:r>
      <w:proofErr w:type="spellStart"/>
      <w:r w:rsidRPr="005022FD">
        <w:rPr>
          <w:rFonts w:ascii="Times New Roman" w:hAnsi="Times New Roman" w:cs="Times New Roman"/>
          <w:sz w:val="28"/>
          <w:szCs w:val="28"/>
        </w:rPr>
        <w:t>Краснооктябрьской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Сенькинской</w:t>
      </w:r>
      <w:proofErr w:type="spellEnd"/>
      <w:r w:rsidRPr="005022FD">
        <w:rPr>
          <w:rFonts w:ascii="Times New Roman" w:hAnsi="Times New Roman" w:cs="Times New Roman"/>
          <w:sz w:val="28"/>
          <w:szCs w:val="28"/>
        </w:rPr>
        <w:t xml:space="preserve">  (четвёртый  год),  </w:t>
      </w:r>
      <w:proofErr w:type="spellStart"/>
      <w:r w:rsidRPr="005022FD">
        <w:rPr>
          <w:rFonts w:ascii="Times New Roman" w:hAnsi="Times New Roman" w:cs="Times New Roman"/>
          <w:sz w:val="28"/>
          <w:szCs w:val="28"/>
        </w:rPr>
        <w:t>Туршинской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Шойбулакской</w:t>
      </w:r>
      <w:proofErr w:type="spellEnd"/>
      <w:r w:rsidRPr="005022FD">
        <w:rPr>
          <w:rFonts w:ascii="Times New Roman" w:hAnsi="Times New Roman" w:cs="Times New Roman"/>
          <w:sz w:val="28"/>
          <w:szCs w:val="28"/>
        </w:rPr>
        <w:t xml:space="preserve">  общеобразовательных школах,  </w:t>
      </w:r>
      <w:proofErr w:type="spellStart"/>
      <w:r w:rsidRPr="005022FD">
        <w:rPr>
          <w:rFonts w:ascii="Times New Roman" w:hAnsi="Times New Roman" w:cs="Times New Roman"/>
          <w:sz w:val="28"/>
          <w:szCs w:val="28"/>
        </w:rPr>
        <w:t>Азановском</w:t>
      </w:r>
      <w:proofErr w:type="spellEnd"/>
      <w:r w:rsidRPr="005022FD">
        <w:rPr>
          <w:rFonts w:ascii="Times New Roman" w:hAnsi="Times New Roman" w:cs="Times New Roman"/>
          <w:sz w:val="28"/>
          <w:szCs w:val="28"/>
        </w:rPr>
        <w:t xml:space="preserve">  (четвёртый  год),  </w:t>
      </w:r>
      <w:proofErr w:type="spellStart"/>
      <w:r w:rsidRPr="005022FD">
        <w:rPr>
          <w:rFonts w:ascii="Times New Roman" w:hAnsi="Times New Roman" w:cs="Times New Roman"/>
          <w:sz w:val="28"/>
          <w:szCs w:val="28"/>
        </w:rPr>
        <w:t>Медведевском</w:t>
      </w:r>
      <w:proofErr w:type="spellEnd"/>
      <w:r w:rsidRPr="005022FD">
        <w:rPr>
          <w:rFonts w:ascii="Times New Roman" w:hAnsi="Times New Roman" w:cs="Times New Roman"/>
          <w:sz w:val="28"/>
          <w:szCs w:val="28"/>
        </w:rPr>
        <w:t xml:space="preserve">  №4  (второй  год)  детских  садах.</w:t>
      </w:r>
    </w:p>
    <w:p w:rsidR="009C7547" w:rsidRPr="005022FD" w:rsidRDefault="00754682" w:rsidP="00653C8B">
      <w:pPr>
        <w:spacing w:after="0" w:line="360" w:lineRule="auto"/>
        <w:ind w:firstLine="675"/>
        <w:jc w:val="both"/>
        <w:rPr>
          <w:rFonts w:ascii="Times New Roman" w:hAnsi="Times New Roman"/>
          <w:sz w:val="28"/>
          <w:szCs w:val="28"/>
          <w:lang w:val="ru-RU"/>
        </w:rPr>
      </w:pPr>
      <w:r w:rsidRPr="005022FD">
        <w:rPr>
          <w:rFonts w:ascii="Times New Roman" w:hAnsi="Times New Roman"/>
          <w:sz w:val="28"/>
          <w:szCs w:val="28"/>
          <w:lang w:val="ru-RU"/>
        </w:rPr>
        <w:t xml:space="preserve">Ни  одного  нарушения  не  зафиксировали  в  </w:t>
      </w:r>
      <w:proofErr w:type="spellStart"/>
      <w:r w:rsidRPr="005022FD">
        <w:rPr>
          <w:rFonts w:ascii="Times New Roman" w:hAnsi="Times New Roman"/>
          <w:sz w:val="28"/>
          <w:szCs w:val="28"/>
          <w:lang w:val="ru-RU"/>
        </w:rPr>
        <w:t>Азановской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Куярской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№3,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вечерней,  </w:t>
      </w:r>
      <w:proofErr w:type="spellStart"/>
      <w:r w:rsidRPr="005022FD">
        <w:rPr>
          <w:rFonts w:ascii="Times New Roman" w:hAnsi="Times New Roman"/>
          <w:sz w:val="28"/>
          <w:szCs w:val="28"/>
          <w:lang w:val="ru-RU"/>
        </w:rPr>
        <w:t>Нужъяльской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Руэмской</w:t>
      </w:r>
      <w:proofErr w:type="spellEnd"/>
      <w:r w:rsidRPr="005022FD">
        <w:rPr>
          <w:rFonts w:ascii="Times New Roman" w:hAnsi="Times New Roman"/>
          <w:sz w:val="28"/>
          <w:szCs w:val="28"/>
          <w:lang w:val="ru-RU"/>
        </w:rPr>
        <w:t xml:space="preserve">,  Силикатной  общеобразовательных  школах,  </w:t>
      </w:r>
      <w:proofErr w:type="spellStart"/>
      <w:r w:rsidR="001B3152" w:rsidRPr="005022FD">
        <w:rPr>
          <w:rFonts w:ascii="Times New Roman" w:hAnsi="Times New Roman"/>
          <w:sz w:val="28"/>
          <w:szCs w:val="28"/>
          <w:lang w:val="ru-RU"/>
        </w:rPr>
        <w:t>медведевской</w:t>
      </w:r>
      <w:proofErr w:type="spellEnd"/>
      <w:r w:rsidR="001B3152" w:rsidRPr="005022FD">
        <w:rPr>
          <w:rFonts w:ascii="Times New Roman" w:hAnsi="Times New Roman"/>
          <w:sz w:val="28"/>
          <w:szCs w:val="28"/>
          <w:lang w:val="ru-RU"/>
        </w:rPr>
        <w:t xml:space="preserve">  гимназии,  </w:t>
      </w:r>
      <w:proofErr w:type="spellStart"/>
      <w:r w:rsidR="001B3152" w:rsidRPr="005022FD">
        <w:rPr>
          <w:rFonts w:ascii="Times New Roman" w:hAnsi="Times New Roman"/>
          <w:sz w:val="28"/>
          <w:szCs w:val="28"/>
          <w:lang w:val="ru-RU"/>
        </w:rPr>
        <w:t>Ежовском</w:t>
      </w:r>
      <w:proofErr w:type="spellEnd"/>
      <w:r w:rsidR="001B3152" w:rsidRPr="005022FD">
        <w:rPr>
          <w:rFonts w:ascii="Times New Roman" w:hAnsi="Times New Roman"/>
          <w:sz w:val="28"/>
          <w:szCs w:val="28"/>
          <w:lang w:val="ru-RU"/>
        </w:rPr>
        <w:t xml:space="preserve">,  </w:t>
      </w:r>
      <w:proofErr w:type="spellStart"/>
      <w:r w:rsidR="001B3152" w:rsidRPr="005022FD">
        <w:rPr>
          <w:rFonts w:ascii="Times New Roman" w:hAnsi="Times New Roman"/>
          <w:sz w:val="28"/>
          <w:szCs w:val="28"/>
          <w:lang w:val="ru-RU"/>
        </w:rPr>
        <w:t>Кузнецовском</w:t>
      </w:r>
      <w:proofErr w:type="spellEnd"/>
      <w:r w:rsidR="001B3152" w:rsidRPr="005022FD">
        <w:rPr>
          <w:rFonts w:ascii="Times New Roman" w:hAnsi="Times New Roman"/>
          <w:sz w:val="28"/>
          <w:szCs w:val="28"/>
          <w:lang w:val="ru-RU"/>
        </w:rPr>
        <w:t xml:space="preserve">,  </w:t>
      </w:r>
      <w:proofErr w:type="spellStart"/>
      <w:r w:rsidR="001B3152" w:rsidRPr="005022FD">
        <w:rPr>
          <w:rFonts w:ascii="Times New Roman" w:hAnsi="Times New Roman"/>
          <w:sz w:val="28"/>
          <w:szCs w:val="28"/>
          <w:lang w:val="ru-RU"/>
        </w:rPr>
        <w:t>Медведевских</w:t>
      </w:r>
      <w:proofErr w:type="spellEnd"/>
      <w:r w:rsidR="001B3152" w:rsidRPr="005022FD">
        <w:rPr>
          <w:rFonts w:ascii="Times New Roman" w:hAnsi="Times New Roman"/>
          <w:sz w:val="28"/>
          <w:szCs w:val="28"/>
          <w:lang w:val="ru-RU"/>
        </w:rPr>
        <w:t xml:space="preserve">  №1,  №3,  </w:t>
      </w:r>
      <w:proofErr w:type="spellStart"/>
      <w:r w:rsidR="001B3152" w:rsidRPr="005022FD">
        <w:rPr>
          <w:rFonts w:ascii="Times New Roman" w:hAnsi="Times New Roman"/>
          <w:sz w:val="28"/>
          <w:szCs w:val="28"/>
          <w:lang w:val="ru-RU"/>
        </w:rPr>
        <w:t>Руэмских</w:t>
      </w:r>
      <w:proofErr w:type="spellEnd"/>
      <w:r w:rsidR="001B3152" w:rsidRPr="005022FD">
        <w:rPr>
          <w:rFonts w:ascii="Times New Roman" w:hAnsi="Times New Roman"/>
          <w:sz w:val="28"/>
          <w:szCs w:val="28"/>
          <w:lang w:val="ru-RU"/>
        </w:rPr>
        <w:t xml:space="preserve">  «Лесная  сказка»  и  «Родничок»,  </w:t>
      </w:r>
      <w:proofErr w:type="spellStart"/>
      <w:r w:rsidR="001B3152" w:rsidRPr="005022FD">
        <w:rPr>
          <w:rFonts w:ascii="Times New Roman" w:hAnsi="Times New Roman"/>
          <w:sz w:val="28"/>
          <w:szCs w:val="28"/>
          <w:lang w:val="ru-RU"/>
        </w:rPr>
        <w:t>Сурокском</w:t>
      </w:r>
      <w:proofErr w:type="spellEnd"/>
      <w:r w:rsidR="001B3152" w:rsidRPr="005022FD">
        <w:rPr>
          <w:rFonts w:ascii="Times New Roman" w:hAnsi="Times New Roman"/>
          <w:sz w:val="28"/>
          <w:szCs w:val="28"/>
          <w:lang w:val="ru-RU"/>
        </w:rPr>
        <w:t xml:space="preserve">,  </w:t>
      </w:r>
      <w:proofErr w:type="spellStart"/>
      <w:r w:rsidR="001B3152" w:rsidRPr="005022FD">
        <w:rPr>
          <w:rFonts w:ascii="Times New Roman" w:hAnsi="Times New Roman"/>
          <w:sz w:val="28"/>
          <w:szCs w:val="28"/>
          <w:lang w:val="ru-RU"/>
        </w:rPr>
        <w:t>Томшаровском</w:t>
      </w:r>
      <w:proofErr w:type="spellEnd"/>
      <w:r w:rsidR="001B3152" w:rsidRPr="005022FD">
        <w:rPr>
          <w:rFonts w:ascii="Times New Roman" w:hAnsi="Times New Roman"/>
          <w:sz w:val="28"/>
          <w:szCs w:val="28"/>
          <w:lang w:val="ru-RU"/>
        </w:rPr>
        <w:t xml:space="preserve">,  </w:t>
      </w:r>
      <w:proofErr w:type="spellStart"/>
      <w:r w:rsidR="001B3152" w:rsidRPr="005022FD">
        <w:rPr>
          <w:rFonts w:ascii="Times New Roman" w:hAnsi="Times New Roman"/>
          <w:sz w:val="28"/>
          <w:szCs w:val="28"/>
          <w:lang w:val="ru-RU"/>
        </w:rPr>
        <w:t>Шойбулакском</w:t>
      </w:r>
      <w:proofErr w:type="spellEnd"/>
      <w:r w:rsidR="001B3152" w:rsidRPr="005022FD">
        <w:rPr>
          <w:rFonts w:ascii="Times New Roman" w:hAnsi="Times New Roman"/>
          <w:sz w:val="28"/>
          <w:szCs w:val="28"/>
          <w:lang w:val="ru-RU"/>
        </w:rPr>
        <w:t xml:space="preserve">,  Юбилейном  детских  садах,  </w:t>
      </w:r>
      <w:proofErr w:type="spellStart"/>
      <w:r w:rsidR="001B3152" w:rsidRPr="005022FD">
        <w:rPr>
          <w:rFonts w:ascii="Times New Roman" w:hAnsi="Times New Roman"/>
          <w:sz w:val="28"/>
          <w:szCs w:val="28"/>
          <w:lang w:val="ru-RU"/>
        </w:rPr>
        <w:t>Медведевской</w:t>
      </w:r>
      <w:proofErr w:type="spellEnd"/>
      <w:r w:rsidR="001B3152" w:rsidRPr="005022FD">
        <w:rPr>
          <w:rFonts w:ascii="Times New Roman" w:hAnsi="Times New Roman"/>
          <w:sz w:val="28"/>
          <w:szCs w:val="28"/>
          <w:lang w:val="ru-RU"/>
        </w:rPr>
        <w:t xml:space="preserve">  спортивной  школе.</w:t>
      </w:r>
    </w:p>
    <w:p w:rsidR="009C7547" w:rsidRPr="005022FD" w:rsidRDefault="009C7547" w:rsidP="009C7547">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Не  показали  работу  по  экспертизе  локальных  нормативных  актов  в  </w:t>
      </w:r>
      <w:proofErr w:type="spellStart"/>
      <w:r w:rsidRPr="005022FD">
        <w:rPr>
          <w:rFonts w:ascii="Times New Roman" w:hAnsi="Times New Roman" w:cs="Times New Roman"/>
          <w:sz w:val="28"/>
          <w:szCs w:val="28"/>
        </w:rPr>
        <w:t>Азяковской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Краснооктябрьской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Куярской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Нужъяльской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Пембинской</w:t>
      </w:r>
      <w:proofErr w:type="spellEnd"/>
      <w:r w:rsidRPr="005022FD">
        <w:rPr>
          <w:rFonts w:ascii="Times New Roman" w:hAnsi="Times New Roman" w:cs="Times New Roman"/>
          <w:sz w:val="28"/>
          <w:szCs w:val="28"/>
        </w:rPr>
        <w:t xml:space="preserve">  (второй  год),  </w:t>
      </w:r>
      <w:proofErr w:type="spellStart"/>
      <w:r w:rsidRPr="005022FD">
        <w:rPr>
          <w:rFonts w:ascii="Times New Roman" w:hAnsi="Times New Roman" w:cs="Times New Roman"/>
          <w:sz w:val="28"/>
          <w:szCs w:val="28"/>
        </w:rPr>
        <w:t>Пижменской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Туршинской</w:t>
      </w:r>
      <w:proofErr w:type="spellEnd"/>
      <w:r w:rsidRPr="005022FD">
        <w:rPr>
          <w:rFonts w:ascii="Times New Roman" w:hAnsi="Times New Roman" w:cs="Times New Roman"/>
          <w:sz w:val="28"/>
          <w:szCs w:val="28"/>
        </w:rPr>
        <w:t xml:space="preserve">  общеобразовательных  школах,  </w:t>
      </w:r>
      <w:proofErr w:type="spellStart"/>
      <w:r w:rsidRPr="005022FD">
        <w:rPr>
          <w:rFonts w:ascii="Times New Roman" w:hAnsi="Times New Roman" w:cs="Times New Roman"/>
          <w:sz w:val="28"/>
          <w:szCs w:val="28"/>
        </w:rPr>
        <w:t>Азановском</w:t>
      </w:r>
      <w:proofErr w:type="spellEnd"/>
      <w:r w:rsidRPr="005022FD">
        <w:rPr>
          <w:rFonts w:ascii="Times New Roman" w:hAnsi="Times New Roman" w:cs="Times New Roman"/>
          <w:sz w:val="28"/>
          <w:szCs w:val="28"/>
        </w:rPr>
        <w:t xml:space="preserve">,  Знаменском  (второй  год)  детских  садах.  Без  согласования  с  выборным  профсоюзным  органом  в  необходимых  случаях  принято  2  локальных  нормативных  акта,  содержащих  нормы  трудового  права,  в  профессиональном  училище  №112  и  1  локальный  нормативный  акт –  в  </w:t>
      </w:r>
      <w:proofErr w:type="spellStart"/>
      <w:r w:rsidRPr="005022FD">
        <w:rPr>
          <w:rFonts w:ascii="Times New Roman" w:hAnsi="Times New Roman" w:cs="Times New Roman"/>
          <w:sz w:val="28"/>
          <w:szCs w:val="28"/>
        </w:rPr>
        <w:t>Люльпанском</w:t>
      </w:r>
      <w:proofErr w:type="spellEnd"/>
      <w:r w:rsidRPr="005022FD">
        <w:rPr>
          <w:rFonts w:ascii="Times New Roman" w:hAnsi="Times New Roman" w:cs="Times New Roman"/>
          <w:sz w:val="28"/>
          <w:szCs w:val="28"/>
        </w:rPr>
        <w:t xml:space="preserve">  центре  для  детей – сирот  и  детей,  оставшихся  без  попечения  родителей.</w:t>
      </w:r>
    </w:p>
    <w:p w:rsidR="009C7547" w:rsidRPr="005022FD" w:rsidRDefault="009C7547" w:rsidP="009C7547">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Не  зарегистрировали  ни  одного  члена  профсоюза  на  личном  приёме  в  </w:t>
      </w:r>
      <w:proofErr w:type="spellStart"/>
      <w:r w:rsidRPr="005022FD">
        <w:rPr>
          <w:rFonts w:ascii="Times New Roman" w:hAnsi="Times New Roman" w:cs="Times New Roman"/>
          <w:sz w:val="28"/>
          <w:szCs w:val="28"/>
        </w:rPr>
        <w:t>Медведевской</w:t>
      </w:r>
      <w:proofErr w:type="spellEnd"/>
      <w:r w:rsidRPr="005022FD">
        <w:rPr>
          <w:rFonts w:ascii="Times New Roman" w:hAnsi="Times New Roman" w:cs="Times New Roman"/>
          <w:sz w:val="28"/>
          <w:szCs w:val="28"/>
        </w:rPr>
        <w:t xml:space="preserve">  вечерней  общеобразовательной  школе  (второй  год),    </w:t>
      </w:r>
      <w:proofErr w:type="spellStart"/>
      <w:r w:rsidRPr="005022FD">
        <w:rPr>
          <w:rFonts w:ascii="Times New Roman" w:hAnsi="Times New Roman" w:cs="Times New Roman"/>
          <w:sz w:val="28"/>
          <w:szCs w:val="28"/>
        </w:rPr>
        <w:t>Медведевском</w:t>
      </w:r>
      <w:proofErr w:type="spellEnd"/>
      <w:r w:rsidRPr="005022FD">
        <w:rPr>
          <w:rFonts w:ascii="Times New Roman" w:hAnsi="Times New Roman" w:cs="Times New Roman"/>
          <w:sz w:val="28"/>
          <w:szCs w:val="28"/>
        </w:rPr>
        <w:t xml:space="preserve">  детском  саду  №4  (третий  год),  </w:t>
      </w:r>
      <w:proofErr w:type="spellStart"/>
      <w:r w:rsidRPr="005022FD">
        <w:rPr>
          <w:rFonts w:ascii="Times New Roman" w:hAnsi="Times New Roman" w:cs="Times New Roman"/>
          <w:sz w:val="28"/>
          <w:szCs w:val="28"/>
        </w:rPr>
        <w:t>Руэмском</w:t>
      </w:r>
      <w:proofErr w:type="spellEnd"/>
      <w:r w:rsidRPr="005022FD">
        <w:rPr>
          <w:rFonts w:ascii="Times New Roman" w:hAnsi="Times New Roman" w:cs="Times New Roman"/>
          <w:sz w:val="28"/>
          <w:szCs w:val="28"/>
        </w:rPr>
        <w:t xml:space="preserve">  детском  саду  «Лесная  сказка»,  </w:t>
      </w:r>
      <w:proofErr w:type="spellStart"/>
      <w:r w:rsidRPr="005022FD">
        <w:rPr>
          <w:rFonts w:ascii="Times New Roman" w:hAnsi="Times New Roman" w:cs="Times New Roman"/>
          <w:sz w:val="28"/>
          <w:szCs w:val="28"/>
        </w:rPr>
        <w:t>Медведевской</w:t>
      </w:r>
      <w:proofErr w:type="spellEnd"/>
      <w:r w:rsidRPr="005022FD">
        <w:rPr>
          <w:rFonts w:ascii="Times New Roman" w:hAnsi="Times New Roman" w:cs="Times New Roman"/>
          <w:sz w:val="28"/>
          <w:szCs w:val="28"/>
        </w:rPr>
        <w:t xml:space="preserve">  спортивной  школе.  Мало  зарегистрировано  обращений  членов  профсоюза  по  личным  вопросам  в  </w:t>
      </w:r>
      <w:proofErr w:type="spellStart"/>
      <w:r w:rsidRPr="005022FD">
        <w:rPr>
          <w:rFonts w:ascii="Times New Roman" w:hAnsi="Times New Roman" w:cs="Times New Roman"/>
          <w:sz w:val="28"/>
          <w:szCs w:val="28"/>
        </w:rPr>
        <w:t>Ежовской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Куярской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Пекшиксолинской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Русскокукморской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Цибикнурской</w:t>
      </w:r>
      <w:proofErr w:type="spellEnd"/>
      <w:r w:rsidRPr="005022FD">
        <w:rPr>
          <w:rFonts w:ascii="Times New Roman" w:hAnsi="Times New Roman" w:cs="Times New Roman"/>
          <w:sz w:val="28"/>
          <w:szCs w:val="28"/>
        </w:rPr>
        <w:t xml:space="preserve">  общеобразовательных  школах,  </w:t>
      </w:r>
      <w:proofErr w:type="spellStart"/>
      <w:r w:rsidRPr="005022FD">
        <w:rPr>
          <w:rFonts w:ascii="Times New Roman" w:hAnsi="Times New Roman" w:cs="Times New Roman"/>
          <w:sz w:val="28"/>
          <w:szCs w:val="28"/>
        </w:rPr>
        <w:t>Медведевской</w:t>
      </w:r>
      <w:proofErr w:type="spellEnd"/>
      <w:r w:rsidRPr="005022FD">
        <w:rPr>
          <w:rFonts w:ascii="Times New Roman" w:hAnsi="Times New Roman" w:cs="Times New Roman"/>
          <w:sz w:val="28"/>
          <w:szCs w:val="28"/>
        </w:rPr>
        <w:t xml:space="preserve">  гимназии,  </w:t>
      </w:r>
      <w:proofErr w:type="spellStart"/>
      <w:r w:rsidRPr="005022FD">
        <w:rPr>
          <w:rFonts w:ascii="Times New Roman" w:hAnsi="Times New Roman" w:cs="Times New Roman"/>
          <w:sz w:val="28"/>
          <w:szCs w:val="28"/>
        </w:rPr>
        <w:lastRenderedPageBreak/>
        <w:t>Ежовском</w:t>
      </w:r>
      <w:proofErr w:type="spellEnd"/>
      <w:r w:rsidRPr="005022FD">
        <w:rPr>
          <w:rFonts w:ascii="Times New Roman" w:hAnsi="Times New Roman" w:cs="Times New Roman"/>
          <w:sz w:val="28"/>
          <w:szCs w:val="28"/>
        </w:rPr>
        <w:t xml:space="preserve">,  Краснооктябрьском,  </w:t>
      </w:r>
      <w:proofErr w:type="spellStart"/>
      <w:r w:rsidRPr="005022FD">
        <w:rPr>
          <w:rFonts w:ascii="Times New Roman" w:hAnsi="Times New Roman" w:cs="Times New Roman"/>
          <w:sz w:val="28"/>
          <w:szCs w:val="28"/>
        </w:rPr>
        <w:t>Медведевском</w:t>
      </w:r>
      <w:proofErr w:type="spellEnd"/>
      <w:r w:rsidRPr="005022FD">
        <w:rPr>
          <w:rFonts w:ascii="Times New Roman" w:hAnsi="Times New Roman" w:cs="Times New Roman"/>
          <w:sz w:val="28"/>
          <w:szCs w:val="28"/>
        </w:rPr>
        <w:t xml:space="preserve">  №6,  Светлом,  Силикатном,  </w:t>
      </w:r>
      <w:proofErr w:type="spellStart"/>
      <w:r w:rsidRPr="005022FD">
        <w:rPr>
          <w:rFonts w:ascii="Times New Roman" w:hAnsi="Times New Roman" w:cs="Times New Roman"/>
          <w:sz w:val="28"/>
          <w:szCs w:val="28"/>
        </w:rPr>
        <w:t>Шойбулакском</w:t>
      </w:r>
      <w:proofErr w:type="spellEnd"/>
      <w:r w:rsidRPr="005022FD">
        <w:rPr>
          <w:rFonts w:ascii="Times New Roman" w:hAnsi="Times New Roman" w:cs="Times New Roman"/>
          <w:sz w:val="28"/>
          <w:szCs w:val="28"/>
        </w:rPr>
        <w:t xml:space="preserve">  детских  садах.</w:t>
      </w:r>
    </w:p>
    <w:p w:rsidR="00754682" w:rsidRPr="005022FD" w:rsidRDefault="001B3152" w:rsidP="009C7547">
      <w:pPr>
        <w:spacing w:after="0" w:line="360" w:lineRule="auto"/>
        <w:ind w:firstLine="675"/>
        <w:jc w:val="both"/>
        <w:rPr>
          <w:rFonts w:ascii="Times New Roman" w:hAnsi="Times New Roman"/>
          <w:sz w:val="28"/>
          <w:szCs w:val="28"/>
          <w:lang w:val="ru-RU"/>
        </w:rPr>
      </w:pPr>
      <w:r w:rsidRPr="005022FD">
        <w:rPr>
          <w:rFonts w:ascii="Times New Roman" w:hAnsi="Times New Roman"/>
          <w:sz w:val="28"/>
          <w:szCs w:val="28"/>
          <w:lang w:val="ru-RU"/>
        </w:rPr>
        <w:t>В  половине  профсоюзных  организаций  вопросы  о  правозащитной  работе  протокольно  на  заседаниях  выборных  профсоюзных  органов  не  оформляются.</w:t>
      </w:r>
      <w:r w:rsidR="00754682" w:rsidRPr="005022FD">
        <w:rPr>
          <w:rFonts w:ascii="Times New Roman" w:hAnsi="Times New Roman"/>
          <w:sz w:val="28"/>
          <w:szCs w:val="28"/>
          <w:lang w:val="ru-RU"/>
        </w:rPr>
        <w:t xml:space="preserve">      </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Экономическая  эффективность  правозащитной  работы  составила  17  миллионов  484  тысячи  рублей.  Её  составляющими  частями  стали:   </w:t>
      </w:r>
    </w:p>
    <w:p w:rsidR="00C27C5A" w:rsidRPr="005022FD" w:rsidRDefault="00C27C5A" w:rsidP="00C27C5A">
      <w:pPr>
        <w:spacing w:after="0" w:line="360" w:lineRule="auto"/>
        <w:ind w:firstLine="709"/>
        <w:jc w:val="both"/>
        <w:rPr>
          <w:rFonts w:ascii="Times New Roman" w:hAnsi="Times New Roman"/>
          <w:sz w:val="28"/>
          <w:szCs w:val="28"/>
          <w:lang w:val="ru-RU"/>
        </w:rPr>
      </w:pPr>
      <w:r w:rsidRPr="005022FD">
        <w:rPr>
          <w:rFonts w:ascii="Times New Roman" w:hAnsi="Times New Roman"/>
          <w:sz w:val="28"/>
          <w:szCs w:val="28"/>
        </w:rPr>
        <w:t>I</w:t>
      </w:r>
      <w:r w:rsidRPr="005022FD">
        <w:rPr>
          <w:rFonts w:ascii="Times New Roman" w:hAnsi="Times New Roman"/>
          <w:sz w:val="28"/>
          <w:szCs w:val="28"/>
          <w:lang w:val="ru-RU"/>
        </w:rPr>
        <w:t xml:space="preserve">. Дополнительная </w:t>
      </w:r>
      <w:proofErr w:type="gramStart"/>
      <w:r w:rsidRPr="005022FD">
        <w:rPr>
          <w:rFonts w:ascii="Times New Roman" w:hAnsi="Times New Roman"/>
          <w:sz w:val="28"/>
          <w:szCs w:val="28"/>
          <w:lang w:val="ru-RU"/>
        </w:rPr>
        <w:t>компенсация  платы</w:t>
      </w:r>
      <w:proofErr w:type="gramEnd"/>
      <w:r w:rsidRPr="005022FD">
        <w:rPr>
          <w:rFonts w:ascii="Times New Roman" w:hAnsi="Times New Roman"/>
          <w:sz w:val="28"/>
          <w:szCs w:val="28"/>
          <w:lang w:val="ru-RU"/>
        </w:rPr>
        <w:t xml:space="preserve"> за отопление,  содержание и ремонт жилья, электроэнергию  с  учётом  полной  площади:</w:t>
      </w:r>
    </w:p>
    <w:p w:rsidR="00C27C5A" w:rsidRPr="005022FD" w:rsidRDefault="00C27C5A" w:rsidP="00C27C5A">
      <w:pPr>
        <w:spacing w:after="0" w:line="360" w:lineRule="auto"/>
        <w:ind w:firstLine="709"/>
        <w:jc w:val="center"/>
        <w:rPr>
          <w:rFonts w:ascii="Times New Roman" w:hAnsi="Times New Roman"/>
          <w:sz w:val="28"/>
          <w:szCs w:val="28"/>
          <w:lang w:val="ru-RU"/>
        </w:rPr>
      </w:pPr>
      <w:r w:rsidRPr="005022FD">
        <w:rPr>
          <w:rFonts w:ascii="Times New Roman" w:hAnsi="Times New Roman"/>
          <w:sz w:val="28"/>
          <w:szCs w:val="28"/>
          <w:lang w:val="ru-RU"/>
        </w:rPr>
        <w:t>6</w:t>
      </w:r>
      <w:r w:rsidRPr="005022FD">
        <w:rPr>
          <w:rFonts w:ascii="Times New Roman" w:hAnsi="Times New Roman"/>
          <w:sz w:val="28"/>
          <w:szCs w:val="28"/>
        </w:rPr>
        <w:t> </w:t>
      </w:r>
      <w:r w:rsidRPr="005022FD">
        <w:rPr>
          <w:rFonts w:ascii="Times New Roman" w:hAnsi="Times New Roman"/>
          <w:sz w:val="28"/>
          <w:szCs w:val="28"/>
          <w:lang w:val="ru-RU"/>
        </w:rPr>
        <w:t>000 000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t>II</w:t>
      </w:r>
      <w:r w:rsidRPr="005022FD">
        <w:rPr>
          <w:rFonts w:ascii="Times New Roman" w:hAnsi="Times New Roman"/>
          <w:sz w:val="28"/>
          <w:szCs w:val="28"/>
          <w:lang w:val="ru-RU"/>
        </w:rPr>
        <w:t>. Возмещение  по  требованию  райкома  профсоюза  расходов  по  оплате  закупленных  для  отопления  жилых  помещений  дров  1  педагогу:</w:t>
      </w:r>
    </w:p>
    <w:p w:rsidR="00C27C5A" w:rsidRPr="005022FD" w:rsidRDefault="00C27C5A" w:rsidP="00C27C5A">
      <w:pPr>
        <w:spacing w:after="0" w:line="360" w:lineRule="auto"/>
        <w:jc w:val="center"/>
        <w:rPr>
          <w:rFonts w:ascii="Times New Roman" w:hAnsi="Times New Roman"/>
          <w:sz w:val="28"/>
          <w:szCs w:val="28"/>
          <w:lang w:val="ru-RU"/>
        </w:rPr>
      </w:pPr>
      <w:r w:rsidRPr="005022FD">
        <w:rPr>
          <w:rFonts w:ascii="Times New Roman" w:hAnsi="Times New Roman"/>
          <w:sz w:val="28"/>
          <w:szCs w:val="28"/>
          <w:lang w:val="ru-RU"/>
        </w:rPr>
        <w:t>25</w:t>
      </w:r>
      <w:r w:rsidRPr="005022FD">
        <w:rPr>
          <w:rFonts w:ascii="Times New Roman" w:hAnsi="Times New Roman"/>
          <w:sz w:val="28"/>
          <w:szCs w:val="28"/>
        </w:rPr>
        <w:t> </w:t>
      </w:r>
      <w:r w:rsidRPr="005022FD">
        <w:rPr>
          <w:rFonts w:ascii="Times New Roman" w:hAnsi="Times New Roman"/>
          <w:sz w:val="28"/>
          <w:szCs w:val="28"/>
          <w:lang w:val="ru-RU"/>
        </w:rPr>
        <w:t>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t>III</w:t>
      </w:r>
      <w:r w:rsidRPr="005022FD">
        <w:rPr>
          <w:rFonts w:ascii="Times New Roman" w:hAnsi="Times New Roman"/>
          <w:sz w:val="28"/>
          <w:szCs w:val="28"/>
          <w:lang w:val="ru-RU"/>
        </w:rPr>
        <w:t xml:space="preserve">. </w:t>
      </w:r>
      <w:proofErr w:type="gramStart"/>
      <w:r w:rsidRPr="005022FD">
        <w:rPr>
          <w:rFonts w:ascii="Times New Roman" w:hAnsi="Times New Roman"/>
          <w:sz w:val="28"/>
          <w:szCs w:val="28"/>
          <w:lang w:val="ru-RU"/>
        </w:rPr>
        <w:t>Доплаты  младшему</w:t>
      </w:r>
      <w:proofErr w:type="gramEnd"/>
      <w:r w:rsidRPr="005022FD">
        <w:rPr>
          <w:rFonts w:ascii="Times New Roman" w:hAnsi="Times New Roman"/>
          <w:sz w:val="28"/>
          <w:szCs w:val="28"/>
          <w:lang w:val="ru-RU"/>
        </w:rPr>
        <w:t xml:space="preserve">  обслуживающему  персоналу  по  предложению  профкомов  сверх  МРОТ:  </w:t>
      </w:r>
    </w:p>
    <w:p w:rsidR="00C27C5A" w:rsidRPr="005022FD" w:rsidRDefault="00C27C5A" w:rsidP="00C27C5A">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370</w:t>
      </w:r>
      <w:r w:rsidRPr="005022FD">
        <w:rPr>
          <w:rFonts w:ascii="Times New Roman" w:hAnsi="Times New Roman"/>
          <w:sz w:val="28"/>
          <w:szCs w:val="28"/>
        </w:rPr>
        <w:t> </w:t>
      </w:r>
      <w:r w:rsidRPr="005022FD">
        <w:rPr>
          <w:rFonts w:ascii="Times New Roman" w:hAnsi="Times New Roman"/>
          <w:sz w:val="28"/>
          <w:szCs w:val="28"/>
          <w:lang w:val="ru-RU"/>
        </w:rPr>
        <w:t>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  </w:t>
      </w:r>
      <w:r w:rsidRPr="005022FD">
        <w:rPr>
          <w:rFonts w:ascii="Times New Roman" w:hAnsi="Times New Roman"/>
          <w:sz w:val="28"/>
          <w:szCs w:val="28"/>
        </w:rPr>
        <w:t>IV</w:t>
      </w:r>
      <w:r w:rsidRPr="005022FD">
        <w:rPr>
          <w:rFonts w:ascii="Times New Roman" w:hAnsi="Times New Roman"/>
          <w:sz w:val="28"/>
          <w:szCs w:val="28"/>
          <w:lang w:val="ru-RU"/>
        </w:rPr>
        <w:t xml:space="preserve">. Эффективность личного приёма председателем </w:t>
      </w:r>
      <w:proofErr w:type="gramStart"/>
      <w:r w:rsidRPr="005022FD">
        <w:rPr>
          <w:rFonts w:ascii="Times New Roman" w:hAnsi="Times New Roman"/>
          <w:sz w:val="28"/>
          <w:szCs w:val="28"/>
          <w:lang w:val="ru-RU"/>
        </w:rPr>
        <w:t>райкома  профсоюза</w:t>
      </w:r>
      <w:proofErr w:type="gramEnd"/>
      <w:r w:rsidRPr="005022FD">
        <w:rPr>
          <w:rFonts w:ascii="Times New Roman" w:hAnsi="Times New Roman"/>
          <w:sz w:val="28"/>
          <w:szCs w:val="28"/>
          <w:lang w:val="ru-RU"/>
        </w:rPr>
        <w:t xml:space="preserve">  (546  обращений): </w:t>
      </w:r>
    </w:p>
    <w:p w:rsidR="00C27C5A" w:rsidRPr="005022FD" w:rsidRDefault="00C27C5A" w:rsidP="00C27C5A">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250 000 руб.</w:t>
      </w:r>
    </w:p>
    <w:p w:rsidR="00C27C5A" w:rsidRPr="005022FD" w:rsidRDefault="00C27C5A" w:rsidP="00C27C5A">
      <w:pPr>
        <w:spacing w:after="0" w:line="360" w:lineRule="auto"/>
        <w:jc w:val="both"/>
        <w:rPr>
          <w:rFonts w:ascii="Times New Roman" w:hAnsi="Times New Roman"/>
          <w:sz w:val="28"/>
          <w:szCs w:val="28"/>
          <w:lang w:val="ru-RU"/>
        </w:rPr>
      </w:pPr>
      <w:r w:rsidRPr="005022FD">
        <w:rPr>
          <w:rFonts w:ascii="Times New Roman" w:hAnsi="Times New Roman"/>
          <w:sz w:val="28"/>
          <w:szCs w:val="28"/>
          <w:lang w:val="ru-RU"/>
        </w:rPr>
        <w:tab/>
      </w:r>
      <w:r w:rsidRPr="005022FD">
        <w:rPr>
          <w:rFonts w:ascii="Times New Roman" w:hAnsi="Times New Roman"/>
          <w:sz w:val="28"/>
          <w:szCs w:val="28"/>
        </w:rPr>
        <w:t>V</w:t>
      </w:r>
      <w:r w:rsidRPr="005022FD">
        <w:rPr>
          <w:rFonts w:ascii="Times New Roman" w:hAnsi="Times New Roman"/>
          <w:sz w:val="28"/>
          <w:szCs w:val="28"/>
          <w:lang w:val="ru-RU"/>
        </w:rPr>
        <w:t>. Эффективность личного приёма председателями профкомов   (</w:t>
      </w:r>
      <w:proofErr w:type="gramStart"/>
      <w:r w:rsidRPr="005022FD">
        <w:rPr>
          <w:rFonts w:ascii="Times New Roman" w:hAnsi="Times New Roman"/>
          <w:sz w:val="28"/>
          <w:szCs w:val="28"/>
          <w:lang w:val="ru-RU"/>
        </w:rPr>
        <w:t>935  обращений</w:t>
      </w:r>
      <w:proofErr w:type="gramEnd"/>
      <w:r w:rsidRPr="005022FD">
        <w:rPr>
          <w:rFonts w:ascii="Times New Roman" w:hAnsi="Times New Roman"/>
          <w:sz w:val="28"/>
          <w:szCs w:val="28"/>
          <w:lang w:val="ru-RU"/>
        </w:rPr>
        <w:t xml:space="preserve">): </w:t>
      </w:r>
    </w:p>
    <w:p w:rsidR="00C27C5A" w:rsidRPr="005022FD" w:rsidRDefault="00C27C5A" w:rsidP="00C27C5A">
      <w:pPr>
        <w:spacing w:after="0" w:line="360" w:lineRule="auto"/>
        <w:jc w:val="center"/>
        <w:rPr>
          <w:rFonts w:ascii="Times New Roman" w:hAnsi="Times New Roman"/>
          <w:sz w:val="28"/>
          <w:szCs w:val="28"/>
          <w:lang w:val="ru-RU"/>
        </w:rPr>
      </w:pPr>
      <w:r w:rsidRPr="005022FD">
        <w:rPr>
          <w:rFonts w:ascii="Times New Roman" w:hAnsi="Times New Roman"/>
          <w:sz w:val="28"/>
          <w:szCs w:val="28"/>
          <w:lang w:val="ru-RU"/>
        </w:rPr>
        <w:t>115 000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t>VI</w:t>
      </w:r>
      <w:r w:rsidRPr="005022FD">
        <w:rPr>
          <w:rFonts w:ascii="Times New Roman" w:hAnsi="Times New Roman"/>
          <w:sz w:val="28"/>
          <w:szCs w:val="28"/>
          <w:lang w:val="ru-RU"/>
        </w:rPr>
        <w:t xml:space="preserve">. </w:t>
      </w:r>
      <w:proofErr w:type="gramStart"/>
      <w:r w:rsidRPr="005022FD">
        <w:rPr>
          <w:rFonts w:ascii="Times New Roman" w:hAnsi="Times New Roman"/>
          <w:sz w:val="28"/>
          <w:szCs w:val="28"/>
          <w:lang w:val="ru-RU"/>
        </w:rPr>
        <w:t>8  заседаний</w:t>
      </w:r>
      <w:proofErr w:type="gramEnd"/>
      <w:r w:rsidRPr="005022FD">
        <w:rPr>
          <w:rFonts w:ascii="Times New Roman" w:hAnsi="Times New Roman"/>
          <w:sz w:val="28"/>
          <w:szCs w:val="28"/>
          <w:lang w:val="ru-RU"/>
        </w:rPr>
        <w:t xml:space="preserve">  суда  по  установлению  досрочной  пенсии:</w:t>
      </w:r>
    </w:p>
    <w:p w:rsidR="00C27C5A" w:rsidRPr="005022FD" w:rsidRDefault="00C27C5A" w:rsidP="00C27C5A">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3</w:t>
      </w:r>
      <w:r w:rsidRPr="005022FD">
        <w:rPr>
          <w:rFonts w:ascii="Times New Roman" w:hAnsi="Times New Roman"/>
          <w:sz w:val="28"/>
          <w:szCs w:val="28"/>
        </w:rPr>
        <w:t> </w:t>
      </w:r>
      <w:r w:rsidRPr="005022FD">
        <w:rPr>
          <w:rFonts w:ascii="Times New Roman" w:hAnsi="Times New Roman"/>
          <w:sz w:val="28"/>
          <w:szCs w:val="28"/>
          <w:lang w:val="ru-RU"/>
        </w:rPr>
        <w:t>226 000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t>VII</w:t>
      </w:r>
      <w:r w:rsidRPr="005022FD">
        <w:rPr>
          <w:rFonts w:ascii="Times New Roman" w:hAnsi="Times New Roman"/>
          <w:sz w:val="28"/>
          <w:szCs w:val="28"/>
          <w:lang w:val="ru-RU"/>
        </w:rPr>
        <w:t xml:space="preserve">. </w:t>
      </w:r>
      <w:proofErr w:type="gramStart"/>
      <w:r w:rsidRPr="005022FD">
        <w:rPr>
          <w:rFonts w:ascii="Times New Roman" w:hAnsi="Times New Roman"/>
          <w:sz w:val="28"/>
          <w:szCs w:val="28"/>
          <w:lang w:val="ru-RU"/>
        </w:rPr>
        <w:t>2  заседания</w:t>
      </w:r>
      <w:proofErr w:type="gramEnd"/>
      <w:r w:rsidRPr="005022FD">
        <w:rPr>
          <w:rFonts w:ascii="Times New Roman" w:hAnsi="Times New Roman"/>
          <w:sz w:val="28"/>
          <w:szCs w:val="28"/>
          <w:lang w:val="ru-RU"/>
        </w:rPr>
        <w:t xml:space="preserve"> суда по присвоению звания «Ветеран  труда»:</w:t>
      </w:r>
    </w:p>
    <w:p w:rsidR="00C27C5A" w:rsidRPr="005022FD" w:rsidRDefault="00C27C5A" w:rsidP="00C27C5A">
      <w:pPr>
        <w:spacing w:after="0" w:line="360" w:lineRule="auto"/>
        <w:jc w:val="center"/>
        <w:rPr>
          <w:rFonts w:ascii="Times New Roman" w:hAnsi="Times New Roman"/>
          <w:sz w:val="28"/>
          <w:szCs w:val="28"/>
          <w:lang w:val="ru-RU"/>
        </w:rPr>
      </w:pPr>
      <w:r w:rsidRPr="005022FD">
        <w:rPr>
          <w:rFonts w:ascii="Times New Roman" w:hAnsi="Times New Roman"/>
          <w:sz w:val="28"/>
          <w:szCs w:val="28"/>
          <w:lang w:val="ru-RU"/>
        </w:rPr>
        <w:t>180 000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t>VIII</w:t>
      </w:r>
      <w:r w:rsidRPr="005022FD">
        <w:rPr>
          <w:rFonts w:ascii="Times New Roman" w:hAnsi="Times New Roman"/>
          <w:sz w:val="28"/>
          <w:szCs w:val="28"/>
          <w:lang w:val="ru-RU"/>
        </w:rPr>
        <w:t>. Подготовка дел к суду райкомом профсоюза, представительство в   суде:</w:t>
      </w:r>
    </w:p>
    <w:p w:rsidR="00C27C5A" w:rsidRPr="005022FD" w:rsidRDefault="00C27C5A" w:rsidP="00C27C5A">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80 000 руб.</w:t>
      </w:r>
    </w:p>
    <w:p w:rsidR="003D196D" w:rsidRPr="005022FD" w:rsidRDefault="003D196D" w:rsidP="00C27C5A">
      <w:pPr>
        <w:spacing w:after="0" w:line="360" w:lineRule="auto"/>
        <w:ind w:firstLine="708"/>
        <w:jc w:val="both"/>
        <w:rPr>
          <w:rFonts w:ascii="Times New Roman" w:hAnsi="Times New Roman"/>
          <w:sz w:val="28"/>
          <w:szCs w:val="28"/>
          <w:lang w:val="ru-RU"/>
        </w:rPr>
      </w:pP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lastRenderedPageBreak/>
        <w:t>IX</w:t>
      </w:r>
      <w:r w:rsidRPr="005022FD">
        <w:rPr>
          <w:rFonts w:ascii="Times New Roman" w:hAnsi="Times New Roman"/>
          <w:sz w:val="28"/>
          <w:szCs w:val="28"/>
          <w:lang w:val="ru-RU"/>
        </w:rPr>
        <w:t xml:space="preserve">. </w:t>
      </w:r>
      <w:proofErr w:type="gramStart"/>
      <w:r w:rsidRPr="005022FD">
        <w:rPr>
          <w:rFonts w:ascii="Times New Roman" w:hAnsi="Times New Roman"/>
          <w:sz w:val="28"/>
          <w:szCs w:val="28"/>
          <w:lang w:val="ru-RU"/>
        </w:rPr>
        <w:t>Подготовка  432</w:t>
      </w:r>
      <w:proofErr w:type="gramEnd"/>
      <w:r w:rsidRPr="005022FD">
        <w:rPr>
          <w:rFonts w:ascii="Times New Roman" w:hAnsi="Times New Roman"/>
          <w:sz w:val="28"/>
          <w:szCs w:val="28"/>
          <w:lang w:val="ru-RU"/>
        </w:rPr>
        <w:t xml:space="preserve">  дел к суду профкомами:                                                                                   </w:t>
      </w:r>
    </w:p>
    <w:p w:rsidR="00C27C5A" w:rsidRPr="005022FD" w:rsidRDefault="00C27C5A" w:rsidP="00C27C5A">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43</w:t>
      </w:r>
      <w:r w:rsidRPr="005022FD">
        <w:rPr>
          <w:rFonts w:ascii="Times New Roman" w:hAnsi="Times New Roman"/>
          <w:sz w:val="28"/>
          <w:szCs w:val="28"/>
        </w:rPr>
        <w:t> </w:t>
      </w:r>
      <w:r w:rsidRPr="005022FD">
        <w:rPr>
          <w:rFonts w:ascii="Times New Roman" w:hAnsi="Times New Roman"/>
          <w:sz w:val="28"/>
          <w:szCs w:val="28"/>
          <w:lang w:val="ru-RU"/>
        </w:rPr>
        <w:t>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t>X</w:t>
      </w:r>
      <w:r w:rsidRPr="005022FD">
        <w:rPr>
          <w:rFonts w:ascii="Times New Roman" w:hAnsi="Times New Roman"/>
          <w:sz w:val="28"/>
          <w:szCs w:val="28"/>
          <w:lang w:val="ru-RU"/>
        </w:rPr>
        <w:t xml:space="preserve">. </w:t>
      </w:r>
      <w:proofErr w:type="gramStart"/>
      <w:r w:rsidRPr="005022FD">
        <w:rPr>
          <w:rFonts w:ascii="Times New Roman" w:hAnsi="Times New Roman"/>
          <w:sz w:val="28"/>
          <w:szCs w:val="28"/>
          <w:lang w:val="ru-RU"/>
        </w:rPr>
        <w:t>452  работника</w:t>
      </w:r>
      <w:proofErr w:type="gramEnd"/>
      <w:r w:rsidRPr="005022FD">
        <w:rPr>
          <w:rFonts w:ascii="Times New Roman" w:hAnsi="Times New Roman"/>
          <w:sz w:val="28"/>
          <w:szCs w:val="28"/>
          <w:lang w:val="ru-RU"/>
        </w:rPr>
        <w:t xml:space="preserve">  получили  2531000  руб.  заработной платы через  КТС: </w:t>
      </w:r>
    </w:p>
    <w:p w:rsidR="00C27C5A" w:rsidRPr="005022FD" w:rsidRDefault="00C27C5A" w:rsidP="00C27C5A">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25 000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t>XI</w:t>
      </w:r>
      <w:r w:rsidRPr="005022FD">
        <w:rPr>
          <w:rFonts w:ascii="Times New Roman" w:hAnsi="Times New Roman"/>
          <w:sz w:val="28"/>
          <w:szCs w:val="28"/>
          <w:lang w:val="ru-RU"/>
        </w:rPr>
        <w:t xml:space="preserve">. 432  заседания суда по  взысканию  взноса  на  капитальный   ремонт  жилых  помещений  через  районную  прокуратуру:                                      </w:t>
      </w:r>
    </w:p>
    <w:p w:rsidR="00C27C5A" w:rsidRPr="005022FD" w:rsidRDefault="00C27C5A" w:rsidP="00C27C5A">
      <w:pPr>
        <w:spacing w:after="0" w:line="360" w:lineRule="auto"/>
        <w:rPr>
          <w:rFonts w:ascii="Times New Roman" w:hAnsi="Times New Roman"/>
          <w:sz w:val="28"/>
          <w:szCs w:val="28"/>
          <w:lang w:val="ru-RU"/>
        </w:rPr>
      </w:pPr>
      <w:r w:rsidRPr="005022FD">
        <w:rPr>
          <w:rFonts w:ascii="Times New Roman" w:hAnsi="Times New Roman"/>
          <w:sz w:val="28"/>
          <w:szCs w:val="28"/>
          <w:lang w:val="ru-RU"/>
        </w:rPr>
        <w:t xml:space="preserve">                                                  1</w:t>
      </w:r>
      <w:r w:rsidRPr="005022FD">
        <w:rPr>
          <w:rFonts w:ascii="Times New Roman" w:hAnsi="Times New Roman"/>
          <w:sz w:val="28"/>
          <w:szCs w:val="28"/>
        </w:rPr>
        <w:t> </w:t>
      </w:r>
      <w:r w:rsidRPr="005022FD">
        <w:rPr>
          <w:rFonts w:ascii="Times New Roman" w:hAnsi="Times New Roman"/>
          <w:sz w:val="28"/>
          <w:szCs w:val="28"/>
          <w:lang w:val="ru-RU"/>
        </w:rPr>
        <w:t>870</w:t>
      </w:r>
      <w:r w:rsidRPr="005022FD">
        <w:rPr>
          <w:rFonts w:ascii="Times New Roman" w:hAnsi="Times New Roman"/>
          <w:sz w:val="28"/>
          <w:szCs w:val="28"/>
        </w:rPr>
        <w:t> </w:t>
      </w:r>
      <w:r w:rsidRPr="005022FD">
        <w:rPr>
          <w:rFonts w:ascii="Times New Roman" w:hAnsi="Times New Roman"/>
          <w:sz w:val="28"/>
          <w:szCs w:val="28"/>
          <w:lang w:val="ru-RU"/>
        </w:rPr>
        <w:t xml:space="preserve">000 руб.                                                                                          </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rPr>
        <w:t>XII</w:t>
      </w:r>
      <w:r w:rsidRPr="005022FD">
        <w:rPr>
          <w:rFonts w:ascii="Times New Roman" w:hAnsi="Times New Roman"/>
          <w:sz w:val="28"/>
          <w:szCs w:val="28"/>
          <w:lang w:val="ru-RU"/>
        </w:rPr>
        <w:t xml:space="preserve">. 15 работникам продлена оплата труда с </w:t>
      </w:r>
      <w:proofErr w:type="gramStart"/>
      <w:r w:rsidRPr="005022FD">
        <w:rPr>
          <w:rFonts w:ascii="Times New Roman" w:hAnsi="Times New Roman"/>
          <w:sz w:val="28"/>
          <w:szCs w:val="28"/>
          <w:lang w:val="ru-RU"/>
        </w:rPr>
        <w:t>учётом  ранее</w:t>
      </w:r>
      <w:proofErr w:type="gramEnd"/>
      <w:r w:rsidRPr="005022FD">
        <w:rPr>
          <w:rFonts w:ascii="Times New Roman" w:hAnsi="Times New Roman"/>
          <w:sz w:val="28"/>
          <w:szCs w:val="28"/>
          <w:lang w:val="ru-RU"/>
        </w:rPr>
        <w:t xml:space="preserve"> имеющейся квалификационной категории на 273 месяца:                                                                        </w:t>
      </w:r>
    </w:p>
    <w:p w:rsidR="00C27C5A" w:rsidRPr="005022FD" w:rsidRDefault="00C27C5A" w:rsidP="00C27C5A">
      <w:pPr>
        <w:spacing w:after="0" w:line="360" w:lineRule="auto"/>
        <w:jc w:val="center"/>
        <w:rPr>
          <w:rFonts w:ascii="Times New Roman" w:hAnsi="Times New Roman"/>
          <w:sz w:val="28"/>
          <w:szCs w:val="28"/>
          <w:lang w:val="ru-RU"/>
        </w:rPr>
      </w:pPr>
      <w:r w:rsidRPr="005022FD">
        <w:rPr>
          <w:rFonts w:ascii="Times New Roman" w:hAnsi="Times New Roman"/>
          <w:sz w:val="28"/>
          <w:szCs w:val="28"/>
          <w:lang w:val="ru-RU"/>
        </w:rPr>
        <w:t>800  000 руб.</w:t>
      </w:r>
    </w:p>
    <w:p w:rsidR="00C27C5A" w:rsidRPr="005022FD" w:rsidRDefault="00C27C5A" w:rsidP="00C27C5A">
      <w:pPr>
        <w:spacing w:after="0" w:line="360" w:lineRule="auto"/>
        <w:jc w:val="both"/>
        <w:rPr>
          <w:rFonts w:ascii="Times New Roman" w:hAnsi="Times New Roman"/>
          <w:sz w:val="28"/>
          <w:szCs w:val="28"/>
          <w:lang w:val="ru-RU"/>
        </w:rPr>
      </w:pPr>
      <w:r w:rsidRPr="005022FD">
        <w:rPr>
          <w:rFonts w:ascii="Times New Roman" w:hAnsi="Times New Roman"/>
          <w:sz w:val="28"/>
          <w:szCs w:val="28"/>
          <w:lang w:val="ru-RU"/>
        </w:rPr>
        <w:tab/>
      </w:r>
      <w:r w:rsidRPr="005022FD">
        <w:rPr>
          <w:rFonts w:ascii="Times New Roman" w:hAnsi="Times New Roman"/>
          <w:sz w:val="28"/>
          <w:szCs w:val="28"/>
        </w:rPr>
        <w:t>XIII</w:t>
      </w:r>
      <w:r w:rsidRPr="005022FD">
        <w:rPr>
          <w:rFonts w:ascii="Times New Roman" w:hAnsi="Times New Roman"/>
          <w:sz w:val="28"/>
          <w:szCs w:val="28"/>
          <w:lang w:val="ru-RU"/>
        </w:rPr>
        <w:t xml:space="preserve">. 816  работников  получили  по  согласованию  с  профкомом  дополнительный  отпуск. Общая  продолжительность  дополнительных  отпусков  составила  5896  дней:         </w:t>
      </w:r>
    </w:p>
    <w:p w:rsidR="00C27C5A" w:rsidRPr="005022FD" w:rsidRDefault="00C27C5A" w:rsidP="00C27C5A">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4</w:t>
      </w:r>
      <w:r w:rsidRPr="005022FD">
        <w:rPr>
          <w:rFonts w:ascii="Times New Roman" w:hAnsi="Times New Roman"/>
          <w:sz w:val="28"/>
          <w:szCs w:val="28"/>
        </w:rPr>
        <w:t> </w:t>
      </w:r>
      <w:r w:rsidRPr="005022FD">
        <w:rPr>
          <w:rFonts w:ascii="Times New Roman" w:hAnsi="Times New Roman"/>
          <w:sz w:val="28"/>
          <w:szCs w:val="28"/>
          <w:lang w:val="ru-RU"/>
        </w:rPr>
        <w:t>500 000 руб.</w:t>
      </w:r>
    </w:p>
    <w:p w:rsidR="00C27C5A" w:rsidRPr="005022FD" w:rsidRDefault="00C27C5A" w:rsidP="00C27C5A">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В  предыдущем  году  экономическая  эффективность  правозащитной  работы  составляла  14  миллионов  рублей.</w:t>
      </w:r>
    </w:p>
    <w:p w:rsidR="00653C8B" w:rsidRPr="005022FD" w:rsidRDefault="00C27C5A" w:rsidP="00C27C5A">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Не  подсчитали  экономическую  эффективность  правозащитной  работы  в  Силикатной,  </w:t>
      </w:r>
      <w:proofErr w:type="spellStart"/>
      <w:r w:rsidRPr="005022FD">
        <w:rPr>
          <w:rFonts w:ascii="Times New Roman" w:hAnsi="Times New Roman" w:cs="Times New Roman"/>
          <w:sz w:val="28"/>
          <w:szCs w:val="28"/>
        </w:rPr>
        <w:t>Туршинской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Шойбулакской</w:t>
      </w:r>
      <w:proofErr w:type="spellEnd"/>
      <w:r w:rsidRPr="005022FD">
        <w:rPr>
          <w:rFonts w:ascii="Times New Roman" w:hAnsi="Times New Roman" w:cs="Times New Roman"/>
          <w:sz w:val="28"/>
          <w:szCs w:val="28"/>
        </w:rPr>
        <w:t xml:space="preserve">  общеобразовательных  </w:t>
      </w:r>
      <w:proofErr w:type="gramStart"/>
      <w:r w:rsidRPr="005022FD">
        <w:rPr>
          <w:rFonts w:ascii="Times New Roman" w:hAnsi="Times New Roman" w:cs="Times New Roman"/>
          <w:sz w:val="28"/>
          <w:szCs w:val="28"/>
        </w:rPr>
        <w:t>школах</w:t>
      </w:r>
      <w:proofErr w:type="gram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Медведевском</w:t>
      </w:r>
      <w:proofErr w:type="spellEnd"/>
      <w:r w:rsidRPr="005022FD">
        <w:rPr>
          <w:rFonts w:ascii="Times New Roman" w:hAnsi="Times New Roman" w:cs="Times New Roman"/>
          <w:sz w:val="28"/>
          <w:szCs w:val="28"/>
        </w:rPr>
        <w:t xml:space="preserve">  №4  (пятый  год)  детских  садах,  в  </w:t>
      </w:r>
      <w:proofErr w:type="spellStart"/>
      <w:r w:rsidRPr="005022FD">
        <w:rPr>
          <w:rFonts w:ascii="Times New Roman" w:hAnsi="Times New Roman" w:cs="Times New Roman"/>
          <w:sz w:val="28"/>
          <w:szCs w:val="28"/>
        </w:rPr>
        <w:t>Медведевской</w:t>
      </w:r>
      <w:proofErr w:type="spellEnd"/>
      <w:r w:rsidRPr="005022FD">
        <w:rPr>
          <w:rFonts w:ascii="Times New Roman" w:hAnsi="Times New Roman" w:cs="Times New Roman"/>
          <w:sz w:val="28"/>
          <w:szCs w:val="28"/>
        </w:rPr>
        <w:t xml:space="preserve">  спортивной  школе  (второй  год). </w:t>
      </w:r>
    </w:p>
    <w:p w:rsidR="00DC40FD" w:rsidRPr="005022FD" w:rsidRDefault="00DC40FD" w:rsidP="00DC40FD">
      <w:pPr>
        <w:pStyle w:val="a3"/>
        <w:spacing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ОПЛАТА  ТРУДА</w:t>
      </w:r>
    </w:p>
    <w:p w:rsidR="00DC40FD" w:rsidRPr="005022FD" w:rsidRDefault="00DC40FD" w:rsidP="00DC40FD">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Средняя  заработная  плата  в  учреждениях  образования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района  в  2017  году  по  сравнению  с  2016  годом  увеличилась  на  7,5%,  в  предыдущем  году  было  уменьшение  на  0,3%.</w:t>
      </w:r>
    </w:p>
    <w:p w:rsidR="00DC40FD" w:rsidRPr="005022FD" w:rsidRDefault="00DC40FD" w:rsidP="00DC40FD">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По  всем  категориям  педагогических  работников  майский  2012  года  Указ  Президента  РФ  к  2018  году  предположительно  не  исполнен.  К  примеру,  в  январе – ноябре  2017  года  средняя  заработная  плата  учителей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района  с  </w:t>
      </w:r>
      <w:proofErr w:type="spellStart"/>
      <w:r w:rsidRPr="005022FD">
        <w:rPr>
          <w:rFonts w:ascii="Times New Roman" w:hAnsi="Times New Roman"/>
          <w:sz w:val="28"/>
          <w:szCs w:val="28"/>
          <w:lang w:val="ru-RU"/>
        </w:rPr>
        <w:t>жилищно</w:t>
      </w:r>
      <w:proofErr w:type="spellEnd"/>
      <w:r w:rsidRPr="005022FD">
        <w:rPr>
          <w:rFonts w:ascii="Times New Roman" w:hAnsi="Times New Roman"/>
          <w:sz w:val="28"/>
          <w:szCs w:val="28"/>
          <w:lang w:val="ru-RU"/>
        </w:rPr>
        <w:t xml:space="preserve"> – коммунальными  услугами  составляла  20678  рублей,  учителей  республики – 22274  рубля,  а  среднемесячная  </w:t>
      </w:r>
      <w:r w:rsidRPr="005022FD">
        <w:rPr>
          <w:rFonts w:ascii="Times New Roman" w:hAnsi="Times New Roman"/>
          <w:sz w:val="28"/>
          <w:szCs w:val="28"/>
          <w:lang w:val="ru-RU"/>
        </w:rPr>
        <w:lastRenderedPageBreak/>
        <w:t xml:space="preserve">заработная  плата  работников  по  полному  кругу  организаций  Республики  Марий  Эл – 24973  рубля.  То,  что  средняя  зарплата  учителей  района  ниже  средней  зарплаты  учителей  республики  ничего  удивительного – </w:t>
      </w:r>
      <w:proofErr w:type="spellStart"/>
      <w:r w:rsidRPr="005022FD">
        <w:rPr>
          <w:rFonts w:ascii="Times New Roman" w:hAnsi="Times New Roman"/>
          <w:sz w:val="28"/>
          <w:szCs w:val="28"/>
          <w:lang w:val="ru-RU"/>
        </w:rPr>
        <w:t>Медведевский</w:t>
      </w:r>
      <w:proofErr w:type="spellEnd"/>
      <w:r w:rsidRPr="005022FD">
        <w:rPr>
          <w:rFonts w:ascii="Times New Roman" w:hAnsi="Times New Roman"/>
          <w:sz w:val="28"/>
          <w:szCs w:val="28"/>
          <w:lang w:val="ru-RU"/>
        </w:rPr>
        <w:t xml:space="preserve">  район  в  целом  по  среднемесячной  зарплате  по  полному  кругу  организаций  района  занимает  в  республике  всего  лишь  седьмое  место.</w:t>
      </w:r>
    </w:p>
    <w:p w:rsidR="00DC40FD" w:rsidRPr="005022FD" w:rsidRDefault="00DC40FD" w:rsidP="00DC40FD">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Среднемесячная  заработная  плата  работников  по  полному  кругу  организаций  Республики  Марий  Эл  за  январь – декабрь  2017  года  будет  известна  предположительно  во  второй  половине  февраля  2018  года  и  тогда  будет  сделан  окончательный  вывод – исполнен  майский  2012  года  Указ  Президента  РФ  или  не  исполнен.</w:t>
      </w:r>
    </w:p>
    <w:p w:rsidR="00DC40FD" w:rsidRPr="005022FD" w:rsidRDefault="00DC40FD" w:rsidP="00DC40FD">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Не  лучше  и  с  педагогическими  работниками  дошкольных  образовательных  учреждений.  Их  заработная  плата  с  </w:t>
      </w:r>
      <w:proofErr w:type="spellStart"/>
      <w:r w:rsidRPr="005022FD">
        <w:rPr>
          <w:rFonts w:ascii="Times New Roman" w:hAnsi="Times New Roman"/>
          <w:sz w:val="28"/>
          <w:szCs w:val="28"/>
          <w:lang w:val="ru-RU"/>
        </w:rPr>
        <w:t>жилищно</w:t>
      </w:r>
      <w:proofErr w:type="spellEnd"/>
      <w:r w:rsidRPr="005022FD">
        <w:rPr>
          <w:rFonts w:ascii="Times New Roman" w:hAnsi="Times New Roman"/>
          <w:sz w:val="28"/>
          <w:szCs w:val="28"/>
          <w:lang w:val="ru-RU"/>
        </w:rPr>
        <w:t xml:space="preserve"> – коммунальными  услугами  к  2018  году  составила  17031  рубль,  но  это  всего  лишь  92,3%  от  заработной  платы  в  общем  образовании  района,  а  по  Указу  Президента  РФ  должно  было  быть    100%.</w:t>
      </w:r>
    </w:p>
    <w:p w:rsidR="00DC40FD" w:rsidRPr="005022FD" w:rsidRDefault="00DC40FD" w:rsidP="00DC40FD">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Средняя  заработная  плата  педагогических  работников  учреждений  дополнительного  образования  с  </w:t>
      </w:r>
      <w:proofErr w:type="spellStart"/>
      <w:r w:rsidRPr="005022FD">
        <w:rPr>
          <w:rFonts w:ascii="Times New Roman" w:hAnsi="Times New Roman"/>
          <w:sz w:val="28"/>
          <w:szCs w:val="28"/>
          <w:lang w:val="ru-RU"/>
        </w:rPr>
        <w:t>жилищно</w:t>
      </w:r>
      <w:proofErr w:type="spellEnd"/>
      <w:r w:rsidRPr="005022FD">
        <w:rPr>
          <w:rFonts w:ascii="Times New Roman" w:hAnsi="Times New Roman"/>
          <w:sz w:val="28"/>
          <w:szCs w:val="28"/>
          <w:lang w:val="ru-RU"/>
        </w:rPr>
        <w:t xml:space="preserve"> – коммунальными  услугами  к  2018  году  составила  21168  рублей,  или  97,5%  от  средней  зарплаты  по  учителям  </w:t>
      </w:r>
      <w:proofErr w:type="gramStart"/>
      <w:r w:rsidRPr="005022FD">
        <w:rPr>
          <w:rFonts w:ascii="Times New Roman" w:hAnsi="Times New Roman"/>
          <w:sz w:val="28"/>
          <w:szCs w:val="28"/>
          <w:lang w:val="ru-RU"/>
        </w:rPr>
        <w:t>вместо</w:t>
      </w:r>
      <w:proofErr w:type="gramEnd"/>
      <w:r w:rsidRPr="005022FD">
        <w:rPr>
          <w:rFonts w:ascii="Times New Roman" w:hAnsi="Times New Roman"/>
          <w:sz w:val="28"/>
          <w:szCs w:val="28"/>
          <w:lang w:val="ru-RU"/>
        </w:rPr>
        <w:t xml:space="preserve">  необходимых  по  Указу  100%.</w:t>
      </w:r>
    </w:p>
    <w:p w:rsidR="00DC40FD" w:rsidRPr="005022FD" w:rsidRDefault="00DC40FD" w:rsidP="00DC40FD">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  Из  общего  числа  работников  19%  имеют  среднедушевой  доход  в  семье  ниже  прожиточного  минимума.  В  предыдущем  году  было  22%.  Особенно  тяжёлая  ситуация  </w:t>
      </w:r>
      <w:proofErr w:type="gramStart"/>
      <w:r w:rsidRPr="005022FD">
        <w:rPr>
          <w:rFonts w:ascii="Times New Roman" w:hAnsi="Times New Roman"/>
          <w:sz w:val="28"/>
          <w:szCs w:val="28"/>
          <w:lang w:val="ru-RU"/>
        </w:rPr>
        <w:t>по</w:t>
      </w:r>
      <w:proofErr w:type="gramEnd"/>
      <w:r w:rsidRPr="005022FD">
        <w:rPr>
          <w:rFonts w:ascii="Times New Roman" w:hAnsi="Times New Roman"/>
          <w:sz w:val="28"/>
          <w:szCs w:val="28"/>
          <w:lang w:val="ru-RU"/>
        </w:rPr>
        <w:t xml:space="preserve"> – прежнему  остаётся  в  детских  садах.</w:t>
      </w:r>
    </w:p>
    <w:p w:rsidR="00182BE9" w:rsidRPr="005022FD" w:rsidRDefault="00182BE9" w:rsidP="00182BE9">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СОЦИАЛЬНОЕ  ПАРТНЁРСТВО</w:t>
      </w:r>
    </w:p>
    <w:p w:rsidR="00182BE9" w:rsidRPr="005022FD" w:rsidRDefault="00182BE9" w:rsidP="00182BE9">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В  сфере  образования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района  действуют  58  учреждений.  В  каждом  учреждении  имеются  члены  профсоюза,  заключён  коллективный  договор.  Кроме  этого,  на  работников  образования  распространяется  действие  двух</w:t>
      </w:r>
      <w:r w:rsidR="005A388C" w:rsidRPr="005022FD">
        <w:rPr>
          <w:rFonts w:ascii="Times New Roman" w:hAnsi="Times New Roman"/>
          <w:sz w:val="28"/>
          <w:szCs w:val="28"/>
          <w:lang w:val="ru-RU"/>
        </w:rPr>
        <w:t xml:space="preserve">  районных</w:t>
      </w:r>
      <w:r w:rsidRPr="005022FD">
        <w:rPr>
          <w:rFonts w:ascii="Times New Roman" w:hAnsi="Times New Roman"/>
          <w:sz w:val="28"/>
          <w:szCs w:val="28"/>
          <w:lang w:val="ru-RU"/>
        </w:rPr>
        <w:t xml:space="preserve">  соглашений – территориального  и  отраслевого.  Все  коллективные  договоры  и  соглашения  прошли  уведомительную  регистрацию.</w:t>
      </w:r>
    </w:p>
    <w:p w:rsidR="00182BE9" w:rsidRPr="005022FD" w:rsidRDefault="00182BE9" w:rsidP="00182BE9">
      <w:pPr>
        <w:pStyle w:val="a3"/>
        <w:spacing w:line="360" w:lineRule="auto"/>
        <w:ind w:firstLine="709"/>
        <w:jc w:val="both"/>
        <w:rPr>
          <w:rFonts w:ascii="Times New Roman" w:hAnsi="Times New Roman"/>
          <w:sz w:val="28"/>
          <w:szCs w:val="28"/>
          <w:lang w:val="ru-RU"/>
        </w:rPr>
      </w:pPr>
      <w:r w:rsidRPr="005022FD">
        <w:rPr>
          <w:rFonts w:ascii="Times New Roman" w:hAnsi="Times New Roman"/>
          <w:sz w:val="28"/>
          <w:szCs w:val="28"/>
          <w:lang w:val="ru-RU"/>
        </w:rPr>
        <w:lastRenderedPageBreak/>
        <w:t xml:space="preserve">  В  районном  отраслевом  соглашении  и  в  коллективных  договорах  закреплены  наиболее  важные  социальные  льготы  и  гарантии,  связанные  с  вопросами  аттестации  педагогических  кадров,  правовым  статусом  и  защитой  работников,  в  том  числе  избранных  </w:t>
      </w:r>
      <w:r w:rsidR="005A388C" w:rsidRPr="005022FD">
        <w:rPr>
          <w:rFonts w:ascii="Times New Roman" w:hAnsi="Times New Roman"/>
          <w:sz w:val="28"/>
          <w:szCs w:val="28"/>
          <w:lang w:val="ru-RU"/>
        </w:rPr>
        <w:t>в  состав  профсоюзных  органов – председателей  первичных  профсоюзных  организаций  и  уполномоченных  профсоюза  по  охране  труда.</w:t>
      </w:r>
      <w:r w:rsidRPr="005022FD">
        <w:rPr>
          <w:rFonts w:ascii="Times New Roman" w:hAnsi="Times New Roman"/>
          <w:sz w:val="28"/>
          <w:szCs w:val="28"/>
          <w:lang w:val="ru-RU"/>
        </w:rPr>
        <w:t xml:space="preserve"> </w:t>
      </w:r>
    </w:p>
    <w:p w:rsidR="00182BE9" w:rsidRPr="005022FD" w:rsidRDefault="00182BE9" w:rsidP="00182BE9">
      <w:pPr>
        <w:pStyle w:val="a3"/>
        <w:spacing w:line="360" w:lineRule="auto"/>
        <w:jc w:val="both"/>
        <w:rPr>
          <w:rFonts w:ascii="Times New Roman" w:hAnsi="Times New Roman"/>
          <w:sz w:val="28"/>
          <w:szCs w:val="28"/>
          <w:lang w:val="ru-RU"/>
        </w:rPr>
      </w:pPr>
      <w:r w:rsidRPr="005022FD">
        <w:rPr>
          <w:rFonts w:ascii="Times New Roman" w:hAnsi="Times New Roman"/>
          <w:sz w:val="28"/>
          <w:szCs w:val="28"/>
          <w:lang w:val="ru-RU"/>
        </w:rPr>
        <w:t xml:space="preserve"> </w:t>
      </w:r>
      <w:r w:rsidRPr="005022FD">
        <w:rPr>
          <w:rFonts w:ascii="Times New Roman" w:hAnsi="Times New Roman"/>
          <w:sz w:val="28"/>
          <w:szCs w:val="28"/>
          <w:lang w:val="ru-RU"/>
        </w:rPr>
        <w:tab/>
        <w:t>Принятые  обязательства,  в  основном,  выполняются.  Неисполнение  отдельных  положений  связано  только  с  их  недостаточным  финансированием  со  стороны  учредителя.</w:t>
      </w:r>
    </w:p>
    <w:p w:rsidR="00182BE9" w:rsidRPr="005022FD" w:rsidRDefault="00182BE9" w:rsidP="00182BE9">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  Не  организовали  отчёт  в  коллективе  о  выполнении  коллективного  договора  в  вечерней  (сменной)  общеобразовательной  школе  пос. Светлый  и  в  профессиональном  училище  №112  (второй  год).</w:t>
      </w:r>
    </w:p>
    <w:p w:rsidR="00A57C6C" w:rsidRPr="005022FD" w:rsidRDefault="00182BE9" w:rsidP="00DE7F4B">
      <w:pPr>
        <w:pStyle w:val="a9"/>
        <w:spacing w:after="0" w:line="360" w:lineRule="auto"/>
        <w:ind w:left="0" w:firstLine="675"/>
        <w:jc w:val="both"/>
        <w:rPr>
          <w:rFonts w:ascii="Times New Roman" w:hAnsi="Times New Roman" w:cs="Times New Roman"/>
          <w:sz w:val="28"/>
          <w:szCs w:val="28"/>
        </w:rPr>
      </w:pPr>
      <w:r w:rsidRPr="005022FD">
        <w:rPr>
          <w:rFonts w:ascii="Times New Roman" w:hAnsi="Times New Roman" w:cs="Times New Roman"/>
          <w:sz w:val="28"/>
          <w:szCs w:val="28"/>
        </w:rPr>
        <w:t xml:space="preserve">При  </w:t>
      </w:r>
      <w:proofErr w:type="gramStart"/>
      <w:r w:rsidRPr="005022FD">
        <w:rPr>
          <w:rFonts w:ascii="Times New Roman" w:hAnsi="Times New Roman" w:cs="Times New Roman"/>
          <w:sz w:val="28"/>
          <w:szCs w:val="28"/>
        </w:rPr>
        <w:t>контроле  за</w:t>
      </w:r>
      <w:proofErr w:type="gramEnd"/>
      <w:r w:rsidRPr="005022FD">
        <w:rPr>
          <w:rFonts w:ascii="Times New Roman" w:hAnsi="Times New Roman" w:cs="Times New Roman"/>
          <w:sz w:val="28"/>
          <w:szCs w:val="28"/>
        </w:rPr>
        <w:t xml:space="preserve">  выполнением  коллективных  договоров  зарегистрировано  18  нарушений  прав  профсоюзов.  Из  них  15  связано  с  несоблюдением  норм  трудового  законодательства  и  3 – с  задержкой  перечисления  членских  профсоюзных  взносов.  Карточки  регистрации  нарушений  прав  профсоюзов  были  выписаны  руководителям   вечерней  (сменной)  общеобразовательной  школы  пос. </w:t>
      </w:r>
      <w:proofErr w:type="gramStart"/>
      <w:r w:rsidRPr="005022FD">
        <w:rPr>
          <w:rFonts w:ascii="Times New Roman" w:hAnsi="Times New Roman" w:cs="Times New Roman"/>
          <w:sz w:val="28"/>
          <w:szCs w:val="28"/>
        </w:rPr>
        <w:t>Светлый</w:t>
      </w:r>
      <w:proofErr w:type="gram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Коминской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Кузнецовской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Нужъяльской</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Пекшиксолинской</w:t>
      </w:r>
      <w:proofErr w:type="spellEnd"/>
      <w:r w:rsidRPr="005022FD">
        <w:rPr>
          <w:rFonts w:ascii="Times New Roman" w:hAnsi="Times New Roman" w:cs="Times New Roman"/>
          <w:sz w:val="28"/>
          <w:szCs w:val="28"/>
        </w:rPr>
        <w:t xml:space="preserve">  (дважды),  </w:t>
      </w:r>
      <w:proofErr w:type="spellStart"/>
      <w:r w:rsidRPr="005022FD">
        <w:rPr>
          <w:rFonts w:ascii="Times New Roman" w:hAnsi="Times New Roman" w:cs="Times New Roman"/>
          <w:sz w:val="28"/>
          <w:szCs w:val="28"/>
        </w:rPr>
        <w:t>Пембинской</w:t>
      </w:r>
      <w:proofErr w:type="spellEnd"/>
      <w:r w:rsidRPr="005022FD">
        <w:rPr>
          <w:rFonts w:ascii="Times New Roman" w:hAnsi="Times New Roman" w:cs="Times New Roman"/>
          <w:sz w:val="28"/>
          <w:szCs w:val="28"/>
        </w:rPr>
        <w:t xml:space="preserve">  (дважды),  </w:t>
      </w:r>
      <w:proofErr w:type="spellStart"/>
      <w:r w:rsidRPr="005022FD">
        <w:rPr>
          <w:rFonts w:ascii="Times New Roman" w:hAnsi="Times New Roman" w:cs="Times New Roman"/>
          <w:sz w:val="28"/>
          <w:szCs w:val="28"/>
        </w:rPr>
        <w:t>Пижменской</w:t>
      </w:r>
      <w:proofErr w:type="spellEnd"/>
      <w:r w:rsidRPr="005022FD">
        <w:rPr>
          <w:rFonts w:ascii="Times New Roman" w:hAnsi="Times New Roman" w:cs="Times New Roman"/>
          <w:sz w:val="28"/>
          <w:szCs w:val="28"/>
        </w:rPr>
        <w:t xml:space="preserve">,  Силикатной,  Юбилейной  общеобразовательных  школ,  </w:t>
      </w:r>
      <w:proofErr w:type="spellStart"/>
      <w:r w:rsidRPr="005022FD">
        <w:rPr>
          <w:rFonts w:ascii="Times New Roman" w:hAnsi="Times New Roman" w:cs="Times New Roman"/>
          <w:sz w:val="28"/>
          <w:szCs w:val="28"/>
        </w:rPr>
        <w:t>Ежовского</w:t>
      </w:r>
      <w:proofErr w:type="spellEnd"/>
      <w:r w:rsidRPr="005022FD">
        <w:rPr>
          <w:rFonts w:ascii="Times New Roman" w:hAnsi="Times New Roman" w:cs="Times New Roman"/>
          <w:sz w:val="28"/>
          <w:szCs w:val="28"/>
        </w:rPr>
        <w:t xml:space="preserve">,  </w:t>
      </w:r>
      <w:proofErr w:type="spellStart"/>
      <w:r w:rsidRPr="005022FD">
        <w:rPr>
          <w:rFonts w:ascii="Times New Roman" w:hAnsi="Times New Roman" w:cs="Times New Roman"/>
          <w:sz w:val="28"/>
          <w:szCs w:val="28"/>
        </w:rPr>
        <w:t>Медведевского</w:t>
      </w:r>
      <w:proofErr w:type="spellEnd"/>
      <w:r w:rsidRPr="005022FD">
        <w:rPr>
          <w:rFonts w:ascii="Times New Roman" w:hAnsi="Times New Roman" w:cs="Times New Roman"/>
          <w:sz w:val="28"/>
          <w:szCs w:val="28"/>
        </w:rPr>
        <w:t xml:space="preserve">  №1,  </w:t>
      </w:r>
      <w:proofErr w:type="spellStart"/>
      <w:r w:rsidRPr="005022FD">
        <w:rPr>
          <w:rFonts w:ascii="Times New Roman" w:hAnsi="Times New Roman" w:cs="Times New Roman"/>
          <w:sz w:val="28"/>
          <w:szCs w:val="28"/>
        </w:rPr>
        <w:t>Томшаровского</w:t>
      </w:r>
      <w:proofErr w:type="spellEnd"/>
      <w:r w:rsidRPr="005022FD">
        <w:rPr>
          <w:rFonts w:ascii="Times New Roman" w:hAnsi="Times New Roman" w:cs="Times New Roman"/>
          <w:sz w:val="28"/>
          <w:szCs w:val="28"/>
        </w:rPr>
        <w:t xml:space="preserve">  детских  садов,  </w:t>
      </w:r>
      <w:proofErr w:type="spellStart"/>
      <w:r w:rsidRPr="005022FD">
        <w:rPr>
          <w:rFonts w:ascii="Times New Roman" w:hAnsi="Times New Roman" w:cs="Times New Roman"/>
          <w:sz w:val="28"/>
          <w:szCs w:val="28"/>
        </w:rPr>
        <w:t>Медведевского</w:t>
      </w:r>
      <w:proofErr w:type="spellEnd"/>
      <w:r w:rsidRPr="005022FD">
        <w:rPr>
          <w:rFonts w:ascii="Times New Roman" w:hAnsi="Times New Roman" w:cs="Times New Roman"/>
          <w:sz w:val="28"/>
          <w:szCs w:val="28"/>
        </w:rPr>
        <w:t xml:space="preserve">  районного  отдела  образования  и  по  делам  молодёжи,  </w:t>
      </w:r>
      <w:proofErr w:type="spellStart"/>
      <w:r w:rsidRPr="005022FD">
        <w:rPr>
          <w:rFonts w:ascii="Times New Roman" w:hAnsi="Times New Roman" w:cs="Times New Roman"/>
          <w:sz w:val="28"/>
          <w:szCs w:val="28"/>
        </w:rPr>
        <w:t>Медведевской</w:t>
      </w:r>
      <w:proofErr w:type="spellEnd"/>
      <w:r w:rsidRPr="005022FD">
        <w:rPr>
          <w:rFonts w:ascii="Times New Roman" w:hAnsi="Times New Roman" w:cs="Times New Roman"/>
          <w:sz w:val="28"/>
          <w:szCs w:val="28"/>
        </w:rPr>
        <w:t xml:space="preserve">  спортивной  школы,  профессионального  училища  №112  (дважды).</w:t>
      </w:r>
    </w:p>
    <w:p w:rsidR="00182BE9" w:rsidRPr="005022FD" w:rsidRDefault="00A57C6C" w:rsidP="00DE7F4B">
      <w:pPr>
        <w:pStyle w:val="a9"/>
        <w:spacing w:after="0" w:line="360" w:lineRule="auto"/>
        <w:ind w:left="0" w:firstLine="675"/>
        <w:jc w:val="both"/>
        <w:rPr>
          <w:rFonts w:ascii="Times New Roman" w:hAnsi="Times New Roman" w:cs="Times New Roman"/>
          <w:sz w:val="28"/>
          <w:szCs w:val="28"/>
        </w:rPr>
      </w:pPr>
      <w:proofErr w:type="gramStart"/>
      <w:r w:rsidRPr="005022FD">
        <w:rPr>
          <w:rFonts w:ascii="Times New Roman" w:hAnsi="Times New Roman" w:cs="Times New Roman"/>
          <w:sz w:val="28"/>
          <w:szCs w:val="28"/>
        </w:rPr>
        <w:t xml:space="preserve">На  рассмотрение  районной  трёхсторонней  комиссии  по  регулированию  социально – трудовых  отношений  выносились  вопросы  «О  прохождении  медицинских  осмотров  в  бюджетных  учреждениях  </w:t>
      </w:r>
      <w:proofErr w:type="spellStart"/>
      <w:r w:rsidRPr="005022FD">
        <w:rPr>
          <w:rFonts w:ascii="Times New Roman" w:hAnsi="Times New Roman" w:cs="Times New Roman"/>
          <w:sz w:val="28"/>
          <w:szCs w:val="28"/>
        </w:rPr>
        <w:t>Медведевского</w:t>
      </w:r>
      <w:proofErr w:type="spellEnd"/>
      <w:r w:rsidRPr="005022FD">
        <w:rPr>
          <w:rFonts w:ascii="Times New Roman" w:hAnsi="Times New Roman" w:cs="Times New Roman"/>
          <w:sz w:val="28"/>
          <w:szCs w:val="28"/>
        </w:rPr>
        <w:t xml:space="preserve">  района»,  «Об  организации  в  образовательных  учреждениях  района  питания  детей  и  сотрудников»,  «О  работе  Отдела  образования  и  по  делам  молодёжи  </w:t>
      </w:r>
      <w:r w:rsidR="00DE7F4B" w:rsidRPr="005022FD">
        <w:rPr>
          <w:rFonts w:ascii="Times New Roman" w:hAnsi="Times New Roman" w:cs="Times New Roman"/>
          <w:sz w:val="28"/>
          <w:szCs w:val="28"/>
        </w:rPr>
        <w:t xml:space="preserve">по  обеспечению  электробезопасности  </w:t>
      </w:r>
      <w:r w:rsidR="00DE7F4B" w:rsidRPr="005022FD">
        <w:rPr>
          <w:rFonts w:ascii="Times New Roman" w:hAnsi="Times New Roman" w:cs="Times New Roman"/>
          <w:sz w:val="28"/>
          <w:szCs w:val="28"/>
        </w:rPr>
        <w:lastRenderedPageBreak/>
        <w:t xml:space="preserve">в  образовательных  учреждениях  района»,  «Об  итогах  проведения  специальной  оценки  условий  труда  в  бюджетных  учреждениях  </w:t>
      </w:r>
      <w:proofErr w:type="spellStart"/>
      <w:r w:rsidR="00DE7F4B" w:rsidRPr="005022FD">
        <w:rPr>
          <w:rFonts w:ascii="Times New Roman" w:hAnsi="Times New Roman" w:cs="Times New Roman"/>
          <w:sz w:val="28"/>
          <w:szCs w:val="28"/>
        </w:rPr>
        <w:t>Медведевского</w:t>
      </w:r>
      <w:proofErr w:type="spellEnd"/>
      <w:r w:rsidR="00DE7F4B" w:rsidRPr="005022FD">
        <w:rPr>
          <w:rFonts w:ascii="Times New Roman" w:hAnsi="Times New Roman" w:cs="Times New Roman"/>
          <w:sz w:val="28"/>
          <w:szCs w:val="28"/>
        </w:rPr>
        <w:t xml:space="preserve">  района».</w:t>
      </w:r>
      <w:r w:rsidR="00182BE9" w:rsidRPr="005022FD">
        <w:rPr>
          <w:rFonts w:ascii="Times New Roman" w:hAnsi="Times New Roman" w:cs="Times New Roman"/>
          <w:sz w:val="28"/>
          <w:szCs w:val="28"/>
        </w:rPr>
        <w:t xml:space="preserve">             </w:t>
      </w:r>
      <w:proofErr w:type="gramEnd"/>
    </w:p>
    <w:p w:rsidR="004B1422" w:rsidRPr="005022FD" w:rsidRDefault="004B1422" w:rsidP="004B1422">
      <w:pPr>
        <w:pStyle w:val="a3"/>
        <w:spacing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ИНФОРМАЦИОННАЯ  РАБОТА</w:t>
      </w:r>
    </w:p>
    <w:p w:rsidR="004B1422" w:rsidRPr="005022FD" w:rsidRDefault="004B1422" w:rsidP="004B1422">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2017  год  был  назван  Годом  профсоюзной  информации.  Свою  первоочередную  задачу  райком  профсоюза  видел  в  работе  с  сайтом.  Через  него  проходило  практически  всё:  новости,  актуальные  документы,  извещения  о  мероприятиях,  вопросы  с  мест.  Новое  публиковалось  практически  через  день.  На  главной  странице  каждому  разделу  был  отведён  свой  блок,  выставлены  полезные  ссылки  на  22  сайта  организаций,  связанных  с  профсоюзами,  образованием,  оплатой  труда,  трудовым  законодательством.</w:t>
      </w:r>
    </w:p>
    <w:p w:rsidR="004B1422" w:rsidRPr="005022FD" w:rsidRDefault="004B1422" w:rsidP="004B1422">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Каждая  профсоюзная  организация,  за  исключением  трёх,  работающих  в  системе  УФСИН,  имеет  свою  интернет – страницу  на  сайте  своего  образовательного  учреждения,  с  которого  мгновенно  можно  выйти  на  сайт  райкома  профсоюза.</w:t>
      </w:r>
    </w:p>
    <w:p w:rsidR="004B1422" w:rsidRPr="005022FD" w:rsidRDefault="004B1422" w:rsidP="004B1422">
      <w:pPr>
        <w:pStyle w:val="ad"/>
        <w:shd w:val="clear" w:color="auto" w:fill="FFFFFF"/>
        <w:spacing w:before="0" w:beforeAutospacing="0" w:after="0" w:afterAutospacing="0" w:line="360" w:lineRule="auto"/>
        <w:ind w:firstLine="709"/>
        <w:jc w:val="both"/>
        <w:rPr>
          <w:sz w:val="28"/>
          <w:szCs w:val="28"/>
        </w:rPr>
      </w:pPr>
      <w:r w:rsidRPr="005022FD">
        <w:rPr>
          <w:sz w:val="28"/>
          <w:szCs w:val="28"/>
        </w:rPr>
        <w:t>Вопрос  «О  неотложных  мерах  по  совершенствованию  информационной  работы»  рассмотрен  на  заседании  президиума  районной  организации  профсоюза.  На  информационно – пропагандистскую  работу  расходуется  6,8%  от  собранных  членских  профсоюзных  взносов.  Завершается  формирование  базы  информационных  ресурсов.  Действует информационная цепочка: Центральный  Совет  Общероссийского  Профсоюза  образования – Совет  Объединения  организаций  профсоюзов  Республики  Марий  Эл – райком  профсоюза – первичная профсоюзная организация – член профсоюза.</w:t>
      </w:r>
    </w:p>
    <w:p w:rsidR="004B1422" w:rsidRPr="005022FD" w:rsidRDefault="004B1422" w:rsidP="004B1422">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  Перед  первичными  профсоюзными  организациями  поставлена  задача – не  реже  одного  раза  в  полгода  направлять  в  райком  профсоюза  информацию  о  событиях,  требующих  освещения  на  районном  уровне.  Активно  включились  в  эту  работу  24  первичные  профсоюзные  </w:t>
      </w:r>
      <w:r w:rsidRPr="005022FD">
        <w:rPr>
          <w:rFonts w:ascii="Times New Roman" w:hAnsi="Times New Roman"/>
          <w:sz w:val="28"/>
          <w:szCs w:val="28"/>
          <w:lang w:val="ru-RU"/>
        </w:rPr>
        <w:lastRenderedPageBreak/>
        <w:t xml:space="preserve">организации  из  56.  Третья  часть  из  них  уже  сейчас  готова  перейти  на  удвоенный  норматив – одна  информация  в  квартал.  </w:t>
      </w:r>
    </w:p>
    <w:p w:rsidR="00C27C5A" w:rsidRPr="005022FD" w:rsidRDefault="00653C8B" w:rsidP="00653C8B">
      <w:pPr>
        <w:pStyle w:val="a9"/>
        <w:spacing w:after="0" w:line="360" w:lineRule="auto"/>
        <w:ind w:left="0" w:firstLine="675"/>
        <w:jc w:val="center"/>
        <w:rPr>
          <w:rFonts w:ascii="Times New Roman" w:hAnsi="Times New Roman" w:cs="Times New Roman"/>
          <w:sz w:val="28"/>
          <w:szCs w:val="28"/>
        </w:rPr>
      </w:pPr>
      <w:r w:rsidRPr="005022FD">
        <w:rPr>
          <w:rFonts w:ascii="Times New Roman" w:hAnsi="Times New Roman" w:cs="Times New Roman"/>
          <w:sz w:val="28"/>
          <w:szCs w:val="28"/>
        </w:rPr>
        <w:t>РАБОТА  С  ПРОФСОЮЗНЫМ  АКТИВОМ</w:t>
      </w:r>
    </w:p>
    <w:p w:rsidR="00D03222" w:rsidRPr="005022FD" w:rsidRDefault="00AD0285" w:rsidP="00653C8B">
      <w:pPr>
        <w:spacing w:after="0" w:line="360" w:lineRule="auto"/>
        <w:ind w:firstLine="675"/>
        <w:jc w:val="both"/>
        <w:rPr>
          <w:rFonts w:ascii="Times New Roman" w:hAnsi="Times New Roman"/>
          <w:sz w:val="28"/>
          <w:szCs w:val="28"/>
          <w:lang w:val="ru-RU"/>
        </w:rPr>
      </w:pPr>
      <w:r w:rsidRPr="005022FD">
        <w:rPr>
          <w:rFonts w:ascii="Times New Roman" w:hAnsi="Times New Roman"/>
          <w:sz w:val="28"/>
          <w:szCs w:val="28"/>
          <w:lang w:val="ru-RU"/>
        </w:rPr>
        <w:t>Общее  количество  профсоюзного  а</w:t>
      </w:r>
      <w:r w:rsidR="00007676" w:rsidRPr="005022FD">
        <w:rPr>
          <w:rFonts w:ascii="Times New Roman" w:hAnsi="Times New Roman"/>
          <w:sz w:val="28"/>
          <w:szCs w:val="28"/>
          <w:lang w:val="ru-RU"/>
        </w:rPr>
        <w:t>ктива  составляет  826</w:t>
      </w:r>
      <w:r w:rsidR="005E467D" w:rsidRPr="005022FD">
        <w:rPr>
          <w:rFonts w:ascii="Times New Roman" w:hAnsi="Times New Roman"/>
          <w:sz w:val="28"/>
          <w:szCs w:val="28"/>
          <w:lang w:val="ru-RU"/>
        </w:rPr>
        <w:t xml:space="preserve">  человек,  что  на  2,6%  больше  уровня  предыдущего  года.</w:t>
      </w:r>
      <w:r w:rsidR="00D03222" w:rsidRPr="005022FD">
        <w:rPr>
          <w:rFonts w:ascii="Times New Roman" w:hAnsi="Times New Roman"/>
          <w:sz w:val="28"/>
          <w:szCs w:val="28"/>
          <w:lang w:val="ru-RU"/>
        </w:rPr>
        <w:t xml:space="preserve">  Все  члены  профсоюзных  комитетов,  за  исключением  троих  из  </w:t>
      </w:r>
      <w:proofErr w:type="spellStart"/>
      <w:r w:rsidR="00D03222" w:rsidRPr="005022FD">
        <w:rPr>
          <w:rFonts w:ascii="Times New Roman" w:hAnsi="Times New Roman"/>
          <w:sz w:val="28"/>
          <w:szCs w:val="28"/>
          <w:lang w:val="ru-RU"/>
        </w:rPr>
        <w:t>Нужъяльской</w:t>
      </w:r>
      <w:proofErr w:type="spellEnd"/>
      <w:r w:rsidR="00D03222" w:rsidRPr="005022FD">
        <w:rPr>
          <w:rFonts w:ascii="Times New Roman" w:hAnsi="Times New Roman"/>
          <w:sz w:val="28"/>
          <w:szCs w:val="28"/>
          <w:lang w:val="ru-RU"/>
        </w:rPr>
        <w:t xml:space="preserve">  основной  общеобразовательной  школы,  являются  заместителями  председателей  первичных  профсоюзных  организаций.</w:t>
      </w:r>
      <w:r w:rsidR="00366887" w:rsidRPr="005022FD">
        <w:rPr>
          <w:rFonts w:ascii="Times New Roman" w:hAnsi="Times New Roman"/>
          <w:sz w:val="28"/>
          <w:szCs w:val="28"/>
          <w:lang w:val="ru-RU"/>
        </w:rPr>
        <w:t xml:space="preserve">  </w:t>
      </w:r>
      <w:r w:rsidR="00A750BC" w:rsidRPr="005022FD">
        <w:rPr>
          <w:rFonts w:ascii="Times New Roman" w:hAnsi="Times New Roman"/>
          <w:sz w:val="28"/>
          <w:szCs w:val="28"/>
          <w:lang w:val="ru-RU"/>
        </w:rPr>
        <w:t>Третий  год  не  отме</w:t>
      </w:r>
      <w:r w:rsidR="00C54C60" w:rsidRPr="005022FD">
        <w:rPr>
          <w:rFonts w:ascii="Times New Roman" w:hAnsi="Times New Roman"/>
          <w:sz w:val="28"/>
          <w:szCs w:val="28"/>
          <w:lang w:val="ru-RU"/>
        </w:rPr>
        <w:t>чают</w:t>
      </w:r>
      <w:r w:rsidR="00366887" w:rsidRPr="005022FD">
        <w:rPr>
          <w:rFonts w:ascii="Times New Roman" w:hAnsi="Times New Roman"/>
          <w:sz w:val="28"/>
          <w:szCs w:val="28"/>
          <w:lang w:val="ru-RU"/>
        </w:rPr>
        <w:t xml:space="preserve">  в  статистическом  отчёте  число  членов  постоянных  комиссий  при  профсоюзных  комитетах  в  Знаменской  и  </w:t>
      </w:r>
      <w:proofErr w:type="spellStart"/>
      <w:r w:rsidR="00366887" w:rsidRPr="005022FD">
        <w:rPr>
          <w:rFonts w:ascii="Times New Roman" w:hAnsi="Times New Roman"/>
          <w:sz w:val="28"/>
          <w:szCs w:val="28"/>
          <w:lang w:val="ru-RU"/>
        </w:rPr>
        <w:t>Туршинской</w:t>
      </w:r>
      <w:proofErr w:type="spellEnd"/>
      <w:r w:rsidR="00366887" w:rsidRPr="005022FD">
        <w:rPr>
          <w:rFonts w:ascii="Times New Roman" w:hAnsi="Times New Roman"/>
          <w:sz w:val="28"/>
          <w:szCs w:val="28"/>
          <w:lang w:val="ru-RU"/>
        </w:rPr>
        <w:t xml:space="preserve">  общеобразовательных  школах,</w:t>
      </w:r>
      <w:r w:rsidR="00C54C60" w:rsidRPr="005022FD">
        <w:rPr>
          <w:rFonts w:ascii="Times New Roman" w:hAnsi="Times New Roman"/>
          <w:sz w:val="28"/>
          <w:szCs w:val="28"/>
          <w:lang w:val="ru-RU"/>
        </w:rPr>
        <w:t xml:space="preserve">  впервые –</w:t>
      </w:r>
      <w:r w:rsidR="00366887" w:rsidRPr="005022FD">
        <w:rPr>
          <w:rFonts w:ascii="Times New Roman" w:hAnsi="Times New Roman"/>
          <w:sz w:val="28"/>
          <w:szCs w:val="28"/>
          <w:lang w:val="ru-RU"/>
        </w:rPr>
        <w:t xml:space="preserve">  в  </w:t>
      </w:r>
      <w:proofErr w:type="spellStart"/>
      <w:r w:rsidR="00366887" w:rsidRPr="005022FD">
        <w:rPr>
          <w:rFonts w:ascii="Times New Roman" w:hAnsi="Times New Roman"/>
          <w:sz w:val="28"/>
          <w:szCs w:val="28"/>
          <w:lang w:val="ru-RU"/>
        </w:rPr>
        <w:t>Медведевской</w:t>
      </w:r>
      <w:proofErr w:type="spellEnd"/>
      <w:r w:rsidR="00366887" w:rsidRPr="005022FD">
        <w:rPr>
          <w:rFonts w:ascii="Times New Roman" w:hAnsi="Times New Roman"/>
          <w:sz w:val="28"/>
          <w:szCs w:val="28"/>
          <w:lang w:val="ru-RU"/>
        </w:rPr>
        <w:t xml:space="preserve">  гимназии</w:t>
      </w:r>
      <w:r w:rsidR="00747CDB" w:rsidRPr="005022FD">
        <w:rPr>
          <w:rFonts w:ascii="Times New Roman" w:hAnsi="Times New Roman"/>
          <w:sz w:val="28"/>
          <w:szCs w:val="28"/>
          <w:lang w:val="ru-RU"/>
        </w:rPr>
        <w:t xml:space="preserve">.  </w:t>
      </w:r>
      <w:proofErr w:type="spellStart"/>
      <w:r w:rsidR="00747CDB" w:rsidRPr="005022FD">
        <w:rPr>
          <w:rFonts w:ascii="Times New Roman" w:hAnsi="Times New Roman"/>
          <w:sz w:val="28"/>
          <w:szCs w:val="28"/>
          <w:lang w:val="ru-RU"/>
        </w:rPr>
        <w:t>Медведевская</w:t>
      </w:r>
      <w:proofErr w:type="spellEnd"/>
      <w:r w:rsidR="00747CDB" w:rsidRPr="005022FD">
        <w:rPr>
          <w:rFonts w:ascii="Times New Roman" w:hAnsi="Times New Roman"/>
          <w:sz w:val="28"/>
          <w:szCs w:val="28"/>
          <w:lang w:val="ru-RU"/>
        </w:rPr>
        <w:t xml:space="preserve">  средняя  общеобразовательная  школа  №3  при  82  членах  профсоюза  показала  сначала  одного,  а  потом  и  второго  члена  постоянной  комиссии  профкома.</w:t>
      </w:r>
      <w:r w:rsidR="00F0697A" w:rsidRPr="005022FD">
        <w:rPr>
          <w:rFonts w:ascii="Times New Roman" w:hAnsi="Times New Roman"/>
          <w:sz w:val="28"/>
          <w:szCs w:val="28"/>
          <w:lang w:val="ru-RU"/>
        </w:rPr>
        <w:t xml:space="preserve"> </w:t>
      </w:r>
    </w:p>
    <w:p w:rsidR="00F459D7" w:rsidRPr="005022FD" w:rsidRDefault="00F0697A" w:rsidP="00A15E82">
      <w:pPr>
        <w:widowControl w:val="0"/>
        <w:autoSpaceDE w:val="0"/>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Продолжена системная работа по обучению профсоюзного актива.</w:t>
      </w:r>
      <w:r w:rsidR="00A15E82" w:rsidRPr="005022FD">
        <w:rPr>
          <w:rFonts w:ascii="Times New Roman" w:hAnsi="Times New Roman"/>
          <w:sz w:val="28"/>
          <w:szCs w:val="28"/>
          <w:lang w:val="ru-RU"/>
        </w:rPr>
        <w:t xml:space="preserve"> </w:t>
      </w:r>
      <w:r w:rsidR="00A15E82" w:rsidRPr="005022FD">
        <w:rPr>
          <w:rFonts w:ascii="Times New Roman" w:hAnsi="Times New Roman"/>
          <w:bCs/>
          <w:sz w:val="28"/>
          <w:szCs w:val="28"/>
          <w:lang w:val="ru-RU"/>
        </w:rPr>
        <w:t>От  грамотности профактива напрямую зависят вопросы умения защитить интересы члена профсоюза.</w:t>
      </w:r>
      <w:r w:rsidR="00A15E82" w:rsidRPr="005022FD">
        <w:rPr>
          <w:rFonts w:ascii="Times New Roman" w:hAnsi="Times New Roman"/>
          <w:sz w:val="28"/>
          <w:szCs w:val="28"/>
          <w:lang w:val="ru-RU"/>
        </w:rPr>
        <w:t xml:space="preserve"> </w:t>
      </w:r>
      <w:r w:rsidR="00A66F43" w:rsidRPr="005022FD">
        <w:rPr>
          <w:rFonts w:ascii="Times New Roman" w:hAnsi="Times New Roman"/>
          <w:sz w:val="28"/>
          <w:szCs w:val="28"/>
          <w:lang w:val="ru-RU"/>
        </w:rPr>
        <w:t xml:space="preserve"> </w:t>
      </w:r>
      <w:r w:rsidR="000A3246" w:rsidRPr="005022FD">
        <w:rPr>
          <w:rFonts w:ascii="Times New Roman" w:hAnsi="Times New Roman"/>
          <w:sz w:val="28"/>
          <w:szCs w:val="28"/>
          <w:lang w:val="ru-RU"/>
        </w:rPr>
        <w:t>В  районной  школе  про</w:t>
      </w:r>
      <w:r w:rsidR="00686E59" w:rsidRPr="005022FD">
        <w:rPr>
          <w:rFonts w:ascii="Times New Roman" w:hAnsi="Times New Roman"/>
          <w:sz w:val="28"/>
          <w:szCs w:val="28"/>
          <w:lang w:val="ru-RU"/>
        </w:rPr>
        <w:t>фсоюзного  актива  проведено  12</w:t>
      </w:r>
      <w:r w:rsidR="000A3246" w:rsidRPr="005022FD">
        <w:rPr>
          <w:rFonts w:ascii="Times New Roman" w:hAnsi="Times New Roman"/>
          <w:sz w:val="28"/>
          <w:szCs w:val="28"/>
          <w:lang w:val="ru-RU"/>
        </w:rPr>
        <w:t xml:space="preserve">  занятий  для  председателей  и  заместителей  председателей  первичных  профсоюзных  организаций,  специалистов  по  охране  труда,  уполномоченных  профсоюза  по  охране  труда,  руководителей  образовательны</w:t>
      </w:r>
      <w:r w:rsidR="00C303B8" w:rsidRPr="005022FD">
        <w:rPr>
          <w:rFonts w:ascii="Times New Roman" w:hAnsi="Times New Roman"/>
          <w:sz w:val="28"/>
          <w:szCs w:val="28"/>
          <w:lang w:val="ru-RU"/>
        </w:rPr>
        <w:t>х  учреждений</w:t>
      </w:r>
      <w:r w:rsidR="000A3246" w:rsidRPr="005022FD">
        <w:rPr>
          <w:rFonts w:ascii="Times New Roman" w:hAnsi="Times New Roman"/>
          <w:sz w:val="28"/>
          <w:szCs w:val="28"/>
          <w:lang w:val="ru-RU"/>
        </w:rPr>
        <w:t>.</w:t>
      </w:r>
      <w:r w:rsidR="00C303B8" w:rsidRPr="005022FD">
        <w:rPr>
          <w:rFonts w:ascii="Times New Roman" w:hAnsi="Times New Roman"/>
          <w:sz w:val="28"/>
          <w:szCs w:val="28"/>
          <w:lang w:val="ru-RU"/>
        </w:rPr>
        <w:t xml:space="preserve"> Райком  профсоюза  профинансировал  несколько  мероприятий,  организованных  советом  молодых  педагогов.</w:t>
      </w:r>
      <w:r w:rsidR="00F459D7" w:rsidRPr="005022FD">
        <w:rPr>
          <w:rFonts w:ascii="Times New Roman" w:hAnsi="Times New Roman"/>
          <w:sz w:val="28"/>
          <w:szCs w:val="28"/>
          <w:lang w:val="ru-RU"/>
        </w:rPr>
        <w:t xml:space="preserve">  В 2017 году  райкомом  профсоюза  </w:t>
      </w:r>
      <w:proofErr w:type="gramStart"/>
      <w:r w:rsidR="00F459D7" w:rsidRPr="005022FD">
        <w:rPr>
          <w:rFonts w:ascii="Times New Roman" w:hAnsi="Times New Roman"/>
          <w:sz w:val="28"/>
          <w:szCs w:val="28"/>
          <w:lang w:val="ru-RU"/>
        </w:rPr>
        <w:t>награждены</w:t>
      </w:r>
      <w:proofErr w:type="gramEnd"/>
      <w:r w:rsidR="00F459D7" w:rsidRPr="005022FD">
        <w:rPr>
          <w:rFonts w:ascii="Times New Roman" w:hAnsi="Times New Roman"/>
          <w:sz w:val="28"/>
          <w:szCs w:val="28"/>
          <w:lang w:val="ru-RU"/>
        </w:rPr>
        <w:t xml:space="preserve">  42  профсоюзных активиста  и  руководителя  образовательных  учреждений.</w:t>
      </w:r>
    </w:p>
    <w:p w:rsidR="00C41616" w:rsidRPr="005022FD" w:rsidRDefault="000A3246" w:rsidP="00C303B8">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При  каждой  первичной  организации  работала  своя  школа  профсоюзного  актива.</w:t>
      </w:r>
      <w:r w:rsidR="00686E59" w:rsidRPr="005022FD">
        <w:rPr>
          <w:rFonts w:ascii="Times New Roman" w:hAnsi="Times New Roman"/>
          <w:sz w:val="28"/>
          <w:szCs w:val="28"/>
          <w:lang w:val="ru-RU"/>
        </w:rPr>
        <w:t xml:space="preserve">  В  них  прошли  обучение  1613  человек,  что  на  6,5%  больше  уровня  предыдущего  года.</w:t>
      </w:r>
    </w:p>
    <w:p w:rsidR="00C41616" w:rsidRPr="005022FD" w:rsidRDefault="00C41616" w:rsidP="00C303B8">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Организованно  проходят  занятия  в  школах  профсоюзного  актива  </w:t>
      </w:r>
      <w:proofErr w:type="spellStart"/>
      <w:r w:rsidRPr="005022FD">
        <w:rPr>
          <w:rFonts w:ascii="Times New Roman" w:hAnsi="Times New Roman"/>
          <w:sz w:val="28"/>
          <w:szCs w:val="28"/>
          <w:lang w:val="ru-RU"/>
        </w:rPr>
        <w:t>Азановской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Азяковской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Краснооктябрьской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Кузнецовской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№2,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№3,  </w:t>
      </w:r>
      <w:proofErr w:type="spellStart"/>
      <w:r w:rsidRPr="005022FD">
        <w:rPr>
          <w:rFonts w:ascii="Times New Roman" w:hAnsi="Times New Roman"/>
          <w:sz w:val="28"/>
          <w:szCs w:val="28"/>
          <w:lang w:val="ru-RU"/>
        </w:rPr>
        <w:t>Нурминской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Сурокской</w:t>
      </w:r>
      <w:proofErr w:type="spellEnd"/>
      <w:r w:rsidRPr="005022FD">
        <w:rPr>
          <w:rFonts w:ascii="Times New Roman" w:hAnsi="Times New Roman"/>
          <w:sz w:val="28"/>
          <w:szCs w:val="28"/>
          <w:lang w:val="ru-RU"/>
        </w:rPr>
        <w:t xml:space="preserve">  </w:t>
      </w:r>
      <w:r w:rsidRPr="005022FD">
        <w:rPr>
          <w:rFonts w:ascii="Times New Roman" w:hAnsi="Times New Roman"/>
          <w:sz w:val="28"/>
          <w:szCs w:val="28"/>
          <w:lang w:val="ru-RU"/>
        </w:rPr>
        <w:lastRenderedPageBreak/>
        <w:t xml:space="preserve">общеобразовательных  школ,   </w:t>
      </w:r>
      <w:proofErr w:type="spellStart"/>
      <w:r w:rsidRPr="005022FD">
        <w:rPr>
          <w:rFonts w:ascii="Times New Roman" w:hAnsi="Times New Roman"/>
          <w:sz w:val="28"/>
          <w:szCs w:val="28"/>
          <w:lang w:val="ru-RU"/>
        </w:rPr>
        <w:t>Люльпанского</w:t>
      </w:r>
      <w:proofErr w:type="spellEnd"/>
      <w:r w:rsidRPr="005022FD">
        <w:rPr>
          <w:rFonts w:ascii="Times New Roman" w:hAnsi="Times New Roman"/>
          <w:sz w:val="28"/>
          <w:szCs w:val="28"/>
          <w:lang w:val="ru-RU"/>
        </w:rPr>
        <w:t xml:space="preserve">  центра  для  детей – сирот  и  детей,  оставшихся  без  попечения  родителей,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№2,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№5,  </w:t>
      </w:r>
      <w:proofErr w:type="spellStart"/>
      <w:r w:rsidRPr="005022FD">
        <w:rPr>
          <w:rFonts w:ascii="Times New Roman" w:hAnsi="Times New Roman"/>
          <w:sz w:val="28"/>
          <w:szCs w:val="28"/>
          <w:lang w:val="ru-RU"/>
        </w:rPr>
        <w:t>Новоарбанского</w:t>
      </w:r>
      <w:proofErr w:type="spellEnd"/>
      <w:r w:rsidRPr="005022FD">
        <w:rPr>
          <w:rFonts w:ascii="Times New Roman" w:hAnsi="Times New Roman"/>
          <w:sz w:val="28"/>
          <w:szCs w:val="28"/>
          <w:lang w:val="ru-RU"/>
        </w:rPr>
        <w:t xml:space="preserve">  детских  садов,  районного  отдела  образования  и  по  делам  молодёжи.</w:t>
      </w:r>
    </w:p>
    <w:p w:rsidR="00C41616" w:rsidRPr="005022FD" w:rsidRDefault="00C41616" w:rsidP="00C303B8">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Мало  провели  занятий  в  </w:t>
      </w:r>
      <w:proofErr w:type="spellStart"/>
      <w:r w:rsidRPr="005022FD">
        <w:rPr>
          <w:rFonts w:ascii="Times New Roman" w:hAnsi="Times New Roman"/>
          <w:sz w:val="28"/>
          <w:szCs w:val="28"/>
          <w:lang w:val="ru-RU"/>
        </w:rPr>
        <w:t>Люльпанской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Нужъяльской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Шойбулакской</w:t>
      </w:r>
      <w:proofErr w:type="spellEnd"/>
      <w:r w:rsidRPr="005022FD">
        <w:rPr>
          <w:rFonts w:ascii="Times New Roman" w:hAnsi="Times New Roman"/>
          <w:sz w:val="28"/>
          <w:szCs w:val="28"/>
          <w:lang w:val="ru-RU"/>
        </w:rPr>
        <w:t xml:space="preserve">  общеобразовательных  </w:t>
      </w:r>
      <w:r w:rsidR="00D108BB" w:rsidRPr="005022FD">
        <w:rPr>
          <w:rFonts w:ascii="Times New Roman" w:hAnsi="Times New Roman"/>
          <w:sz w:val="28"/>
          <w:szCs w:val="28"/>
          <w:lang w:val="ru-RU"/>
        </w:rPr>
        <w:t xml:space="preserve">школах,  </w:t>
      </w:r>
      <w:proofErr w:type="spellStart"/>
      <w:r w:rsidR="00D108BB" w:rsidRPr="005022FD">
        <w:rPr>
          <w:rFonts w:ascii="Times New Roman" w:hAnsi="Times New Roman"/>
          <w:sz w:val="28"/>
          <w:szCs w:val="28"/>
          <w:lang w:val="ru-RU"/>
        </w:rPr>
        <w:t>Ежовском</w:t>
      </w:r>
      <w:proofErr w:type="spellEnd"/>
      <w:r w:rsidR="00D108BB" w:rsidRPr="005022FD">
        <w:rPr>
          <w:rFonts w:ascii="Times New Roman" w:hAnsi="Times New Roman"/>
          <w:sz w:val="28"/>
          <w:szCs w:val="28"/>
          <w:lang w:val="ru-RU"/>
        </w:rPr>
        <w:t>,  Знаменском,  Краснооктябрьском,</w:t>
      </w:r>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Кузнецовском</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Медвендевском</w:t>
      </w:r>
      <w:proofErr w:type="spellEnd"/>
      <w:r w:rsidRPr="005022FD">
        <w:rPr>
          <w:rFonts w:ascii="Times New Roman" w:hAnsi="Times New Roman"/>
          <w:sz w:val="28"/>
          <w:szCs w:val="28"/>
          <w:lang w:val="ru-RU"/>
        </w:rPr>
        <w:t xml:space="preserve">  №4,</w:t>
      </w:r>
      <w:r w:rsidR="00D108BB" w:rsidRPr="005022FD">
        <w:rPr>
          <w:rFonts w:ascii="Times New Roman" w:hAnsi="Times New Roman"/>
          <w:sz w:val="28"/>
          <w:szCs w:val="28"/>
          <w:lang w:val="ru-RU"/>
        </w:rPr>
        <w:t xml:space="preserve">  </w:t>
      </w:r>
      <w:proofErr w:type="spellStart"/>
      <w:r w:rsidR="00D108BB" w:rsidRPr="005022FD">
        <w:rPr>
          <w:rFonts w:ascii="Times New Roman" w:hAnsi="Times New Roman"/>
          <w:sz w:val="28"/>
          <w:szCs w:val="28"/>
          <w:lang w:val="ru-RU"/>
        </w:rPr>
        <w:t>Медведевском</w:t>
      </w:r>
      <w:proofErr w:type="spellEnd"/>
      <w:r w:rsidR="00D108BB" w:rsidRPr="005022FD">
        <w:rPr>
          <w:rFonts w:ascii="Times New Roman" w:hAnsi="Times New Roman"/>
          <w:sz w:val="28"/>
          <w:szCs w:val="28"/>
          <w:lang w:val="ru-RU"/>
        </w:rPr>
        <w:t xml:space="preserve">  №6,</w:t>
      </w:r>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Томшаровском</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Шойбулакском</w:t>
      </w:r>
      <w:proofErr w:type="spellEnd"/>
      <w:r w:rsidRPr="005022FD">
        <w:rPr>
          <w:rFonts w:ascii="Times New Roman" w:hAnsi="Times New Roman"/>
          <w:sz w:val="28"/>
          <w:szCs w:val="28"/>
          <w:lang w:val="ru-RU"/>
        </w:rPr>
        <w:t xml:space="preserve">  детских  садах,  в  </w:t>
      </w:r>
      <w:proofErr w:type="spellStart"/>
      <w:r w:rsidRPr="005022FD">
        <w:rPr>
          <w:rFonts w:ascii="Times New Roman" w:hAnsi="Times New Roman"/>
          <w:sz w:val="28"/>
          <w:szCs w:val="28"/>
          <w:lang w:val="ru-RU"/>
        </w:rPr>
        <w:t>Медведевском</w:t>
      </w:r>
      <w:proofErr w:type="spellEnd"/>
      <w:r w:rsidRPr="005022FD">
        <w:rPr>
          <w:rFonts w:ascii="Times New Roman" w:hAnsi="Times New Roman"/>
          <w:sz w:val="28"/>
          <w:szCs w:val="28"/>
          <w:lang w:val="ru-RU"/>
        </w:rPr>
        <w:t xml:space="preserve">  районном  доме  детского  творчества,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спортивной  школе,  в  профессиональном  училище  №112.</w:t>
      </w:r>
    </w:p>
    <w:p w:rsidR="00D108BB" w:rsidRPr="005022FD" w:rsidRDefault="00D03222" w:rsidP="00C303B8">
      <w:pPr>
        <w:pStyle w:val="a3"/>
        <w:spacing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Только  для  очень  узкого  круга  слушателей  работают  школы  профсоюзного  актива  в  </w:t>
      </w:r>
      <w:proofErr w:type="spellStart"/>
      <w:r w:rsidRPr="005022FD">
        <w:rPr>
          <w:rFonts w:ascii="Times New Roman" w:hAnsi="Times New Roman"/>
          <w:sz w:val="28"/>
          <w:szCs w:val="28"/>
          <w:lang w:val="ru-RU"/>
        </w:rPr>
        <w:t>Коминской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Люльпанской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Пекшиксолинской</w:t>
      </w:r>
      <w:proofErr w:type="spellEnd"/>
      <w:r w:rsidRPr="005022FD">
        <w:rPr>
          <w:rFonts w:ascii="Times New Roman" w:hAnsi="Times New Roman"/>
          <w:sz w:val="28"/>
          <w:szCs w:val="28"/>
          <w:lang w:val="ru-RU"/>
        </w:rPr>
        <w:t xml:space="preserve">  общеобразовательных  школах,  в  </w:t>
      </w:r>
      <w:proofErr w:type="spellStart"/>
      <w:r w:rsidRPr="005022FD">
        <w:rPr>
          <w:rFonts w:ascii="Times New Roman" w:hAnsi="Times New Roman"/>
          <w:sz w:val="28"/>
          <w:szCs w:val="28"/>
          <w:lang w:val="ru-RU"/>
        </w:rPr>
        <w:t>Ежовском</w:t>
      </w:r>
      <w:proofErr w:type="spellEnd"/>
      <w:r w:rsidRPr="005022FD">
        <w:rPr>
          <w:rFonts w:ascii="Times New Roman" w:hAnsi="Times New Roman"/>
          <w:sz w:val="28"/>
          <w:szCs w:val="28"/>
          <w:lang w:val="ru-RU"/>
        </w:rPr>
        <w:t xml:space="preserve">  детском  саду.</w:t>
      </w:r>
    </w:p>
    <w:p w:rsidR="009C7547" w:rsidRPr="005022FD" w:rsidRDefault="00DC40FD" w:rsidP="00DC40FD">
      <w:pPr>
        <w:spacing w:after="0" w:line="240" w:lineRule="auto"/>
        <w:ind w:firstLine="708"/>
        <w:jc w:val="center"/>
        <w:rPr>
          <w:rFonts w:ascii="Times New Roman" w:hAnsi="Times New Roman"/>
          <w:sz w:val="28"/>
          <w:szCs w:val="28"/>
          <w:lang w:val="ru-RU"/>
        </w:rPr>
      </w:pPr>
      <w:r w:rsidRPr="005022FD">
        <w:rPr>
          <w:rFonts w:ascii="Times New Roman" w:hAnsi="Times New Roman"/>
          <w:sz w:val="28"/>
          <w:szCs w:val="28"/>
          <w:lang w:val="ru-RU"/>
        </w:rPr>
        <w:t>ОХРАНА ТРУДА</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В 2017 году реализация задач по охране труда осуществлялась в соответствии с руководящими документами ФНПР, Центрального Совета Профсоюза, районным отраслевым соглашением. Проведение общественного контроля за условиями и охраной труда – было одним из  основных направлений деятельности районной организации профсоюза по защите прав </w:t>
      </w:r>
      <w:proofErr w:type="gramStart"/>
      <w:r w:rsidRPr="005022FD">
        <w:rPr>
          <w:rFonts w:ascii="Times New Roman" w:hAnsi="Times New Roman"/>
          <w:sz w:val="28"/>
          <w:szCs w:val="28"/>
          <w:lang w:val="ru-RU"/>
        </w:rPr>
        <w:t>работников</w:t>
      </w:r>
      <w:proofErr w:type="gramEnd"/>
      <w:r w:rsidRPr="005022FD">
        <w:rPr>
          <w:rFonts w:ascii="Times New Roman" w:hAnsi="Times New Roman"/>
          <w:sz w:val="28"/>
          <w:szCs w:val="28"/>
          <w:lang w:val="ru-RU"/>
        </w:rPr>
        <w:t xml:space="preserve"> на труд отвечающий  требованиям безопасности. </w:t>
      </w:r>
    </w:p>
    <w:p w:rsidR="00DC68A6" w:rsidRPr="005022FD" w:rsidRDefault="00DC68A6" w:rsidP="00DC40FD">
      <w:pPr>
        <w:spacing w:after="0" w:line="360" w:lineRule="auto"/>
        <w:ind w:firstLine="709"/>
        <w:jc w:val="both"/>
        <w:rPr>
          <w:rFonts w:ascii="Times New Roman" w:hAnsi="Times New Roman"/>
          <w:sz w:val="28"/>
          <w:szCs w:val="28"/>
          <w:lang w:val="ru-RU"/>
        </w:rPr>
      </w:pPr>
      <w:r w:rsidRPr="005022FD">
        <w:rPr>
          <w:rFonts w:ascii="Times New Roman" w:hAnsi="Times New Roman"/>
          <w:sz w:val="28"/>
          <w:szCs w:val="28"/>
          <w:lang w:val="ru-RU"/>
        </w:rPr>
        <w:t xml:space="preserve">На  финансирование  мероприятий  по  охране  труда  израсходовано  10  миллионов  695  тысяч  рублей,  что  на  75%  больше  уровня  предыдущего  года.  Три  организации – </w:t>
      </w:r>
      <w:proofErr w:type="spellStart"/>
      <w:r w:rsidRPr="005022FD">
        <w:rPr>
          <w:rFonts w:ascii="Times New Roman" w:hAnsi="Times New Roman"/>
          <w:sz w:val="28"/>
          <w:szCs w:val="28"/>
          <w:lang w:val="ru-RU"/>
        </w:rPr>
        <w:t>Медведевская</w:t>
      </w:r>
      <w:proofErr w:type="spellEnd"/>
      <w:r w:rsidRPr="005022FD">
        <w:rPr>
          <w:rFonts w:ascii="Times New Roman" w:hAnsi="Times New Roman"/>
          <w:sz w:val="28"/>
          <w:szCs w:val="28"/>
          <w:lang w:val="ru-RU"/>
        </w:rPr>
        <w:t xml:space="preserve">  №3,  Силикатная  средние  общеобразовательные  школы  и  Краснооктябрьский  детский  сад  «Яблонька» – ряд  мероприятий  по  охране  труда  провели  за  счёт  возврата  20%  страховых  взносов  из  Фонда  социального  страхования.</w:t>
      </w:r>
    </w:p>
    <w:p w:rsidR="00DC40FD" w:rsidRPr="005022FD" w:rsidRDefault="00DC68A6" w:rsidP="00DC40FD">
      <w:pPr>
        <w:spacing w:after="0" w:line="360" w:lineRule="auto"/>
        <w:ind w:firstLine="709"/>
        <w:jc w:val="both"/>
        <w:rPr>
          <w:rFonts w:ascii="Times New Roman" w:hAnsi="Times New Roman"/>
          <w:sz w:val="28"/>
          <w:szCs w:val="28"/>
          <w:lang w:val="ru-RU"/>
        </w:rPr>
      </w:pPr>
      <w:r w:rsidRPr="005022FD">
        <w:rPr>
          <w:rFonts w:ascii="Times New Roman" w:hAnsi="Times New Roman"/>
          <w:sz w:val="28"/>
          <w:szCs w:val="28"/>
          <w:lang w:val="ru-RU"/>
        </w:rPr>
        <w:t>В  каждой  из  56  первичных  профсоюзных  организаций  избраны  уполномоченные  профсоюза  по  охране  труда.  С  ними  райкомом  профсоюза  проведены  2  семинара – совещания  и  две  деловые  игры.</w:t>
      </w:r>
    </w:p>
    <w:p w:rsidR="00485E53" w:rsidRPr="005022FD" w:rsidRDefault="00DC68A6" w:rsidP="00485E53">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lastRenderedPageBreak/>
        <w:t xml:space="preserve">  </w:t>
      </w:r>
      <w:r w:rsidR="00DC40FD" w:rsidRPr="005022FD">
        <w:rPr>
          <w:rFonts w:ascii="Times New Roman" w:hAnsi="Times New Roman"/>
          <w:sz w:val="28"/>
          <w:szCs w:val="28"/>
          <w:lang w:val="ru-RU"/>
        </w:rPr>
        <w:t xml:space="preserve">В  целях  активизации  общественного  </w:t>
      </w:r>
      <w:proofErr w:type="gramStart"/>
      <w:r w:rsidR="00DC40FD" w:rsidRPr="005022FD">
        <w:rPr>
          <w:rFonts w:ascii="Times New Roman" w:hAnsi="Times New Roman"/>
          <w:sz w:val="28"/>
          <w:szCs w:val="28"/>
          <w:lang w:val="ru-RU"/>
        </w:rPr>
        <w:t>контроля  за</w:t>
      </w:r>
      <w:proofErr w:type="gramEnd"/>
      <w:r w:rsidR="00DC40FD" w:rsidRPr="005022FD">
        <w:rPr>
          <w:rFonts w:ascii="Times New Roman" w:hAnsi="Times New Roman"/>
          <w:sz w:val="28"/>
          <w:szCs w:val="28"/>
          <w:lang w:val="ru-RU"/>
        </w:rPr>
        <w:t xml:space="preserve">  состоянием  охраны  труда  в  учреждениях  образования  района,  повышения  уровня  практических  и  теоретических  знаний  и  умений  уполномоченных  по  охране  труда,  профилактики  и  снижения  производственного  травматизма  был  проведён    смотр – конкурс  на  звание  «Лучший  уполномоченный  по  охране  труда – 2017».</w:t>
      </w:r>
      <w:r w:rsidR="00485E53" w:rsidRPr="005022FD">
        <w:rPr>
          <w:rFonts w:ascii="Times New Roman" w:hAnsi="Times New Roman"/>
          <w:sz w:val="28"/>
          <w:szCs w:val="28"/>
          <w:lang w:val="ru-RU"/>
        </w:rPr>
        <w:t xml:space="preserve">  По  итогам  смотра – конкурса  первые  два  места  заняли  уполномоченные  профсоюза  по  охране  труда  </w:t>
      </w:r>
      <w:proofErr w:type="spellStart"/>
      <w:r w:rsidR="00485E53" w:rsidRPr="005022FD">
        <w:rPr>
          <w:rFonts w:ascii="Times New Roman" w:hAnsi="Times New Roman"/>
          <w:sz w:val="28"/>
          <w:szCs w:val="28"/>
          <w:lang w:val="ru-RU"/>
        </w:rPr>
        <w:t>Краснооктябрьской</w:t>
      </w:r>
      <w:proofErr w:type="spellEnd"/>
      <w:r w:rsidR="00485E53" w:rsidRPr="005022FD">
        <w:rPr>
          <w:rFonts w:ascii="Times New Roman" w:hAnsi="Times New Roman"/>
          <w:sz w:val="28"/>
          <w:szCs w:val="28"/>
          <w:lang w:val="ru-RU"/>
        </w:rPr>
        <w:t xml:space="preserve">  и  Силикатной  средних  общеобразовательных  школ.  Третье  место  было  решено  не  </w:t>
      </w:r>
      <w:proofErr w:type="gramStart"/>
      <w:r w:rsidR="00485E53" w:rsidRPr="005022FD">
        <w:rPr>
          <w:rFonts w:ascii="Times New Roman" w:hAnsi="Times New Roman"/>
          <w:sz w:val="28"/>
          <w:szCs w:val="28"/>
          <w:lang w:val="ru-RU"/>
        </w:rPr>
        <w:t>присуждать</w:t>
      </w:r>
      <w:proofErr w:type="gramEnd"/>
      <w:r w:rsidR="00485E53" w:rsidRPr="005022FD">
        <w:rPr>
          <w:rFonts w:ascii="Times New Roman" w:hAnsi="Times New Roman"/>
          <w:sz w:val="28"/>
          <w:szCs w:val="28"/>
          <w:lang w:val="ru-RU"/>
        </w:rPr>
        <w:t>.</w:t>
      </w:r>
    </w:p>
    <w:p w:rsidR="00DC68A6" w:rsidRPr="005022FD" w:rsidRDefault="00DC68A6" w:rsidP="00DC40FD">
      <w:pPr>
        <w:spacing w:after="0" w:line="360" w:lineRule="auto"/>
        <w:ind w:firstLine="709"/>
        <w:jc w:val="both"/>
        <w:rPr>
          <w:rFonts w:ascii="Times New Roman" w:hAnsi="Times New Roman"/>
          <w:sz w:val="28"/>
          <w:szCs w:val="28"/>
          <w:lang w:val="ru-RU"/>
        </w:rPr>
      </w:pPr>
      <w:r w:rsidRPr="005022FD">
        <w:rPr>
          <w:rFonts w:ascii="Times New Roman" w:hAnsi="Times New Roman"/>
          <w:sz w:val="28"/>
          <w:szCs w:val="28"/>
          <w:lang w:val="ru-RU"/>
        </w:rPr>
        <w:t xml:space="preserve">Только  один  уполномоченный  из  </w:t>
      </w:r>
      <w:proofErr w:type="spellStart"/>
      <w:r w:rsidRPr="005022FD">
        <w:rPr>
          <w:rFonts w:ascii="Times New Roman" w:hAnsi="Times New Roman"/>
          <w:sz w:val="28"/>
          <w:szCs w:val="28"/>
          <w:lang w:val="ru-RU"/>
        </w:rPr>
        <w:t>Русскокукморской</w:t>
      </w:r>
      <w:proofErr w:type="spellEnd"/>
      <w:r w:rsidRPr="005022FD">
        <w:rPr>
          <w:rFonts w:ascii="Times New Roman" w:hAnsi="Times New Roman"/>
          <w:sz w:val="28"/>
          <w:szCs w:val="28"/>
          <w:lang w:val="ru-RU"/>
        </w:rPr>
        <w:t xml:space="preserve">  средней  общеобразовательной  школы  не  прошёл  обучение  в  специализированном  учебном  центре.  Доплата  за  работу  в  должности  уполномоченного  профсоюза  по  охране  труда  в  размере  10 – 30%  ставки  не  установлена  в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вечерней  (сменной)  общеобразовательной  школе  и  в  профессиональном  училище  №112.  Второй  год  не  реагируют  на  критику  в  отношении  отсутствия  уголка  по  охране  труда  в  Юбилейной  средней  общеобразовательной  школе.</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Во  всех  учреждениях  работают  специалисты  по  охране  труда  или  ответственные  за  охрану  труда.  В  </w:t>
      </w:r>
      <w:proofErr w:type="spellStart"/>
      <w:r w:rsidRPr="005022FD">
        <w:rPr>
          <w:rFonts w:ascii="Times New Roman" w:hAnsi="Times New Roman"/>
          <w:sz w:val="28"/>
          <w:szCs w:val="28"/>
          <w:lang w:val="ru-RU"/>
        </w:rPr>
        <w:t>Азановской</w:t>
      </w:r>
      <w:proofErr w:type="spellEnd"/>
      <w:r w:rsidRPr="005022FD">
        <w:rPr>
          <w:rFonts w:ascii="Times New Roman" w:hAnsi="Times New Roman"/>
          <w:sz w:val="28"/>
          <w:szCs w:val="28"/>
          <w:lang w:val="ru-RU"/>
        </w:rPr>
        <w:t xml:space="preserve">,  вечерней  пос.  </w:t>
      </w:r>
      <w:proofErr w:type="gramStart"/>
      <w:r w:rsidRPr="005022FD">
        <w:rPr>
          <w:rFonts w:ascii="Times New Roman" w:hAnsi="Times New Roman"/>
          <w:sz w:val="28"/>
          <w:szCs w:val="28"/>
          <w:lang w:val="ru-RU"/>
        </w:rPr>
        <w:t>Светлый</w:t>
      </w:r>
      <w:proofErr w:type="gram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Ежовской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Коминской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Пижменской</w:t>
      </w:r>
      <w:proofErr w:type="spellEnd"/>
      <w:r w:rsidRPr="005022FD">
        <w:rPr>
          <w:rFonts w:ascii="Times New Roman" w:hAnsi="Times New Roman"/>
          <w:sz w:val="28"/>
          <w:szCs w:val="28"/>
          <w:lang w:val="ru-RU"/>
        </w:rPr>
        <w:t xml:space="preserve">  общеобразовательных  школах,  </w:t>
      </w:r>
      <w:proofErr w:type="spellStart"/>
      <w:r w:rsidRPr="005022FD">
        <w:rPr>
          <w:rFonts w:ascii="Times New Roman" w:hAnsi="Times New Roman"/>
          <w:sz w:val="28"/>
          <w:szCs w:val="28"/>
          <w:lang w:val="ru-RU"/>
        </w:rPr>
        <w:t>Кузнецовском</w:t>
      </w:r>
      <w:proofErr w:type="spellEnd"/>
      <w:r w:rsidRPr="005022FD">
        <w:rPr>
          <w:rFonts w:ascii="Times New Roman" w:hAnsi="Times New Roman"/>
          <w:sz w:val="28"/>
          <w:szCs w:val="28"/>
          <w:lang w:val="ru-RU"/>
        </w:rPr>
        <w:t xml:space="preserve">  и  </w:t>
      </w:r>
      <w:proofErr w:type="spellStart"/>
      <w:r w:rsidRPr="005022FD">
        <w:rPr>
          <w:rFonts w:ascii="Times New Roman" w:hAnsi="Times New Roman"/>
          <w:sz w:val="28"/>
          <w:szCs w:val="28"/>
          <w:lang w:val="ru-RU"/>
        </w:rPr>
        <w:t>Русскокукморском</w:t>
      </w:r>
      <w:proofErr w:type="spellEnd"/>
      <w:r w:rsidRPr="005022FD">
        <w:rPr>
          <w:rFonts w:ascii="Times New Roman" w:hAnsi="Times New Roman"/>
          <w:sz w:val="28"/>
          <w:szCs w:val="28"/>
          <w:lang w:val="ru-RU"/>
        </w:rPr>
        <w:t xml:space="preserve">  детских  садах,  в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спортивной  школе  эти  обязанности  исполняют  сами  руководители  учреждений.  Все  специалисты  по  охране  труда  </w:t>
      </w:r>
      <w:proofErr w:type="gramStart"/>
      <w:r w:rsidRPr="005022FD">
        <w:rPr>
          <w:rFonts w:ascii="Times New Roman" w:hAnsi="Times New Roman"/>
          <w:sz w:val="28"/>
          <w:szCs w:val="28"/>
          <w:lang w:val="ru-RU"/>
        </w:rPr>
        <w:t xml:space="preserve">прошли  обучение  в  специализированном  учебном  центре  и  только  у  ответственного  за  охрану  труда  </w:t>
      </w:r>
      <w:proofErr w:type="spellStart"/>
      <w:r w:rsidRPr="005022FD">
        <w:rPr>
          <w:rFonts w:ascii="Times New Roman" w:hAnsi="Times New Roman"/>
          <w:sz w:val="28"/>
          <w:szCs w:val="28"/>
          <w:lang w:val="ru-RU"/>
        </w:rPr>
        <w:t>Куярской</w:t>
      </w:r>
      <w:proofErr w:type="spellEnd"/>
      <w:r w:rsidRPr="005022FD">
        <w:rPr>
          <w:rFonts w:ascii="Times New Roman" w:hAnsi="Times New Roman"/>
          <w:sz w:val="28"/>
          <w:szCs w:val="28"/>
          <w:lang w:val="ru-RU"/>
        </w:rPr>
        <w:t xml:space="preserve">  средней  общеобразовательной  школы  срок  переподготовки  истёк</w:t>
      </w:r>
      <w:proofErr w:type="gramEnd"/>
      <w:r w:rsidRPr="005022FD">
        <w:rPr>
          <w:rFonts w:ascii="Times New Roman" w:hAnsi="Times New Roman"/>
          <w:sz w:val="28"/>
          <w:szCs w:val="28"/>
          <w:lang w:val="ru-RU"/>
        </w:rPr>
        <w:t xml:space="preserve">  в  мае  2017  года.</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Второй  год  не  могут  закрыть  долг  учителям  вечерней  (сменной)  общеобразовательной  школы  пос.  Светлый  и  </w:t>
      </w:r>
      <w:proofErr w:type="spellStart"/>
      <w:r w:rsidRPr="005022FD">
        <w:rPr>
          <w:rFonts w:ascii="Times New Roman" w:hAnsi="Times New Roman"/>
          <w:sz w:val="28"/>
          <w:szCs w:val="28"/>
          <w:lang w:val="ru-RU"/>
        </w:rPr>
        <w:t>Коминской</w:t>
      </w:r>
      <w:proofErr w:type="spellEnd"/>
      <w:r w:rsidRPr="005022FD">
        <w:rPr>
          <w:rFonts w:ascii="Times New Roman" w:hAnsi="Times New Roman"/>
          <w:sz w:val="28"/>
          <w:szCs w:val="28"/>
          <w:lang w:val="ru-RU"/>
        </w:rPr>
        <w:t xml:space="preserve">  национальной  основной  общеобразовательной  школы  за  </w:t>
      </w:r>
      <w:proofErr w:type="gramStart"/>
      <w:r w:rsidRPr="005022FD">
        <w:rPr>
          <w:rFonts w:ascii="Times New Roman" w:hAnsi="Times New Roman"/>
          <w:sz w:val="28"/>
          <w:szCs w:val="28"/>
          <w:lang w:val="ru-RU"/>
        </w:rPr>
        <w:t>обучение  по  охране</w:t>
      </w:r>
      <w:proofErr w:type="gramEnd"/>
      <w:r w:rsidRPr="005022FD">
        <w:rPr>
          <w:rFonts w:ascii="Times New Roman" w:hAnsi="Times New Roman"/>
          <w:sz w:val="28"/>
          <w:szCs w:val="28"/>
          <w:lang w:val="ru-RU"/>
        </w:rPr>
        <w:t xml:space="preserve">  труда  в  специализированном  учебном  центре,  которое  они  прошли  за  свой  счёт.  </w:t>
      </w:r>
      <w:r w:rsidRPr="005022FD">
        <w:rPr>
          <w:rFonts w:ascii="Times New Roman" w:hAnsi="Times New Roman"/>
          <w:sz w:val="28"/>
          <w:szCs w:val="28"/>
          <w:lang w:val="ru-RU"/>
        </w:rPr>
        <w:lastRenderedPageBreak/>
        <w:t xml:space="preserve">В  2017  году  такой  же  долг  зафиксирован  в  </w:t>
      </w:r>
      <w:proofErr w:type="spellStart"/>
      <w:r w:rsidRPr="005022FD">
        <w:rPr>
          <w:rFonts w:ascii="Times New Roman" w:hAnsi="Times New Roman"/>
          <w:sz w:val="28"/>
          <w:szCs w:val="28"/>
          <w:lang w:val="ru-RU"/>
        </w:rPr>
        <w:t>Пижменской</w:t>
      </w:r>
      <w:proofErr w:type="spellEnd"/>
      <w:r w:rsidRPr="005022FD">
        <w:rPr>
          <w:rFonts w:ascii="Times New Roman" w:hAnsi="Times New Roman"/>
          <w:sz w:val="28"/>
          <w:szCs w:val="28"/>
          <w:lang w:val="ru-RU"/>
        </w:rPr>
        <w:t xml:space="preserve">  основной  общеобразовательной  школе.       </w:t>
      </w:r>
    </w:p>
    <w:p w:rsidR="00DC68A6" w:rsidRPr="005022FD" w:rsidRDefault="00DC68A6" w:rsidP="00DC40FD">
      <w:pPr>
        <w:spacing w:after="0" w:line="360" w:lineRule="auto"/>
        <w:ind w:firstLine="709"/>
        <w:jc w:val="both"/>
        <w:rPr>
          <w:rFonts w:ascii="Times New Roman" w:hAnsi="Times New Roman"/>
          <w:sz w:val="28"/>
          <w:szCs w:val="28"/>
          <w:lang w:val="ru-RU"/>
        </w:rPr>
      </w:pPr>
      <w:r w:rsidRPr="005022FD">
        <w:rPr>
          <w:rFonts w:ascii="Times New Roman" w:hAnsi="Times New Roman"/>
          <w:sz w:val="28"/>
          <w:szCs w:val="28"/>
          <w:lang w:val="ru-RU"/>
        </w:rPr>
        <w:t xml:space="preserve">Уполномоченными  профсоюза  по  охране  труда  за  2017  год  проведено  676  обследований.  Зафиксировано  981  нарушение,  устранено – 775.  </w:t>
      </w:r>
      <w:r w:rsidRPr="005022FD">
        <w:rPr>
          <w:rFonts w:ascii="Times New Roman" w:hAnsi="Times New Roman"/>
          <w:sz w:val="28"/>
          <w:szCs w:val="28"/>
          <w:lang w:val="ru-RU"/>
        </w:rPr>
        <w:tab/>
        <w:t xml:space="preserve">Ни  одного  нарушения  не  зафиксировали  уполномоченные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детского  сада  №1  «Ягодка»  (третий  год)  и  детского  сада  пос.  Светлый  (второй  год).  При  выявленных  нарушениях  не  выписали  ни  одного  </w:t>
      </w:r>
      <w:proofErr w:type="gramStart"/>
      <w:r w:rsidRPr="005022FD">
        <w:rPr>
          <w:rFonts w:ascii="Times New Roman" w:hAnsi="Times New Roman"/>
          <w:sz w:val="28"/>
          <w:szCs w:val="28"/>
          <w:lang w:val="ru-RU"/>
        </w:rPr>
        <w:t>представления</w:t>
      </w:r>
      <w:proofErr w:type="gramEnd"/>
      <w:r w:rsidRPr="005022FD">
        <w:rPr>
          <w:rFonts w:ascii="Times New Roman" w:hAnsi="Times New Roman"/>
          <w:sz w:val="28"/>
          <w:szCs w:val="28"/>
          <w:lang w:val="ru-RU"/>
        </w:rPr>
        <w:t xml:space="preserve">  уполномоченные  </w:t>
      </w:r>
      <w:proofErr w:type="spellStart"/>
      <w:r w:rsidRPr="005022FD">
        <w:rPr>
          <w:rFonts w:ascii="Times New Roman" w:hAnsi="Times New Roman"/>
          <w:sz w:val="28"/>
          <w:szCs w:val="28"/>
          <w:lang w:val="ru-RU"/>
        </w:rPr>
        <w:t>Азановской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Азяковской</w:t>
      </w:r>
      <w:proofErr w:type="spellEnd"/>
      <w:r w:rsidRPr="005022FD">
        <w:rPr>
          <w:rFonts w:ascii="Times New Roman" w:hAnsi="Times New Roman"/>
          <w:sz w:val="28"/>
          <w:szCs w:val="28"/>
          <w:lang w:val="ru-RU"/>
        </w:rPr>
        <w:t xml:space="preserve">  (пятый  год),  Знаменской  (пятый  год),  </w:t>
      </w:r>
      <w:proofErr w:type="spellStart"/>
      <w:r w:rsidRPr="005022FD">
        <w:rPr>
          <w:rFonts w:ascii="Times New Roman" w:hAnsi="Times New Roman"/>
          <w:sz w:val="28"/>
          <w:szCs w:val="28"/>
          <w:lang w:val="ru-RU"/>
        </w:rPr>
        <w:t>Коминской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Люльпанской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Нужъяльской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Сурокской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Цибикнурской</w:t>
      </w:r>
      <w:proofErr w:type="spellEnd"/>
      <w:r w:rsidRPr="005022FD">
        <w:rPr>
          <w:rFonts w:ascii="Times New Roman" w:hAnsi="Times New Roman"/>
          <w:sz w:val="28"/>
          <w:szCs w:val="28"/>
          <w:lang w:val="ru-RU"/>
        </w:rPr>
        <w:t xml:space="preserve">  (пятый  год)  общеобразовательных  школ,  </w:t>
      </w:r>
      <w:proofErr w:type="spellStart"/>
      <w:r w:rsidRPr="005022FD">
        <w:rPr>
          <w:rFonts w:ascii="Times New Roman" w:hAnsi="Times New Roman"/>
          <w:sz w:val="28"/>
          <w:szCs w:val="28"/>
          <w:lang w:val="ru-RU"/>
        </w:rPr>
        <w:t>Люльпанского</w:t>
      </w:r>
      <w:proofErr w:type="spellEnd"/>
      <w:r w:rsidRPr="005022FD">
        <w:rPr>
          <w:rFonts w:ascii="Times New Roman" w:hAnsi="Times New Roman"/>
          <w:sz w:val="28"/>
          <w:szCs w:val="28"/>
          <w:lang w:val="ru-RU"/>
        </w:rPr>
        <w:t xml:space="preserve">  центра  для  детей – сирот  и  детей,  оставшихся  без  попечения  родителей,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№3,  </w:t>
      </w:r>
      <w:proofErr w:type="spellStart"/>
      <w:r w:rsidRPr="005022FD">
        <w:rPr>
          <w:rFonts w:ascii="Times New Roman" w:hAnsi="Times New Roman"/>
          <w:sz w:val="28"/>
          <w:szCs w:val="28"/>
          <w:lang w:val="ru-RU"/>
        </w:rPr>
        <w:t>Шойбулакского</w:t>
      </w:r>
      <w:proofErr w:type="spellEnd"/>
      <w:r w:rsidRPr="005022FD">
        <w:rPr>
          <w:rFonts w:ascii="Times New Roman" w:hAnsi="Times New Roman"/>
          <w:sz w:val="28"/>
          <w:szCs w:val="28"/>
          <w:lang w:val="ru-RU"/>
        </w:rPr>
        <w:t xml:space="preserve">  (третий  год)  детских  садов,  районного  отдела  образования  и  по  делам  молодёжи  (третий  год),  профессионального  училища  №112.</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Количество  несчастных  случаев  на  производстве  за  2017  год  выросло  вдвое.  Два  несчастных  случая  произошли  в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гимназии,  один – в  </w:t>
      </w:r>
      <w:proofErr w:type="spellStart"/>
      <w:r w:rsidRPr="005022FD">
        <w:rPr>
          <w:rFonts w:ascii="Times New Roman" w:hAnsi="Times New Roman"/>
          <w:sz w:val="28"/>
          <w:szCs w:val="28"/>
          <w:lang w:val="ru-RU"/>
        </w:rPr>
        <w:t>Пекшиксолинской</w:t>
      </w:r>
      <w:proofErr w:type="spellEnd"/>
      <w:r w:rsidRPr="005022FD">
        <w:rPr>
          <w:rFonts w:ascii="Times New Roman" w:hAnsi="Times New Roman"/>
          <w:sz w:val="28"/>
          <w:szCs w:val="28"/>
          <w:lang w:val="ru-RU"/>
        </w:rPr>
        <w:t xml:space="preserve">  основной  общеобразовательной  школе  и  один – в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средней  общеобразовательной  школе  №2  со  смертельным  исходом.  Причина  смерти – тяжёлая  болезнь  умершего  на  работе  сторожа.</w:t>
      </w:r>
      <w:r w:rsidR="001C2FAD" w:rsidRPr="005022FD">
        <w:rPr>
          <w:rFonts w:ascii="Times New Roman" w:hAnsi="Times New Roman"/>
          <w:sz w:val="28"/>
          <w:szCs w:val="28"/>
          <w:lang w:val="ru-RU"/>
        </w:rPr>
        <w:t xml:space="preserve">  Причины  несчастных  случаев  на  производстве  в  оставшихся  трёх  случаях – нарушение  требований  безопасности  (неосторожность),  недостатки  в  организации  и  проведении  подготовки  работников  по  охране  труда.</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С  32  до  21  снизилось  количество  зарегистрированных  несчастных  случаев  с  детьми.  </w:t>
      </w:r>
      <w:proofErr w:type="gramStart"/>
      <w:r w:rsidRPr="005022FD">
        <w:rPr>
          <w:rFonts w:ascii="Times New Roman" w:hAnsi="Times New Roman"/>
          <w:sz w:val="28"/>
          <w:szCs w:val="28"/>
          <w:lang w:val="ru-RU"/>
        </w:rPr>
        <w:t xml:space="preserve">Пятый  год  не  могут  прервать  серию  несчастных  случаев  с  детьми  в  </w:t>
      </w:r>
      <w:proofErr w:type="spellStart"/>
      <w:r w:rsidRPr="005022FD">
        <w:rPr>
          <w:rFonts w:ascii="Times New Roman" w:hAnsi="Times New Roman"/>
          <w:sz w:val="28"/>
          <w:szCs w:val="28"/>
          <w:lang w:val="ru-RU"/>
        </w:rPr>
        <w:t>Люльпанской</w:t>
      </w:r>
      <w:proofErr w:type="spellEnd"/>
      <w:r w:rsidRPr="005022FD">
        <w:rPr>
          <w:rFonts w:ascii="Times New Roman" w:hAnsi="Times New Roman"/>
          <w:sz w:val="28"/>
          <w:szCs w:val="28"/>
          <w:lang w:val="ru-RU"/>
        </w:rPr>
        <w:t xml:space="preserve">  (1)  и  </w:t>
      </w:r>
      <w:proofErr w:type="spellStart"/>
      <w:r w:rsidRPr="005022FD">
        <w:rPr>
          <w:rFonts w:ascii="Times New Roman" w:hAnsi="Times New Roman"/>
          <w:sz w:val="28"/>
          <w:szCs w:val="28"/>
          <w:lang w:val="ru-RU"/>
        </w:rPr>
        <w:t>Руэмской</w:t>
      </w:r>
      <w:proofErr w:type="spellEnd"/>
      <w:r w:rsidRPr="005022FD">
        <w:rPr>
          <w:rFonts w:ascii="Times New Roman" w:hAnsi="Times New Roman"/>
          <w:sz w:val="28"/>
          <w:szCs w:val="28"/>
          <w:lang w:val="ru-RU"/>
        </w:rPr>
        <w:t xml:space="preserve">  (2)  средних  общеобразовательных  школах,  четвёртый  год – в  Знаменской  средней  общеобразовательной  школе  (3),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гимназии  (1)  и  в  </w:t>
      </w:r>
      <w:proofErr w:type="spellStart"/>
      <w:r w:rsidRPr="005022FD">
        <w:rPr>
          <w:rFonts w:ascii="Times New Roman" w:hAnsi="Times New Roman"/>
          <w:sz w:val="28"/>
          <w:szCs w:val="28"/>
          <w:lang w:val="ru-RU"/>
        </w:rPr>
        <w:t>Медведевском</w:t>
      </w:r>
      <w:proofErr w:type="spellEnd"/>
      <w:r w:rsidRPr="005022FD">
        <w:rPr>
          <w:rFonts w:ascii="Times New Roman" w:hAnsi="Times New Roman"/>
          <w:sz w:val="28"/>
          <w:szCs w:val="28"/>
          <w:lang w:val="ru-RU"/>
        </w:rPr>
        <w:t xml:space="preserve">  детском  саду  №2  «Солнышко»  (2),  второй  год – в  </w:t>
      </w:r>
      <w:proofErr w:type="spellStart"/>
      <w:r w:rsidRPr="005022FD">
        <w:rPr>
          <w:rFonts w:ascii="Times New Roman" w:hAnsi="Times New Roman"/>
          <w:sz w:val="28"/>
          <w:szCs w:val="28"/>
          <w:lang w:val="ru-RU"/>
        </w:rPr>
        <w:lastRenderedPageBreak/>
        <w:t>Куярской</w:t>
      </w:r>
      <w:proofErr w:type="spellEnd"/>
      <w:r w:rsidRPr="005022FD">
        <w:rPr>
          <w:rFonts w:ascii="Times New Roman" w:hAnsi="Times New Roman"/>
          <w:sz w:val="28"/>
          <w:szCs w:val="28"/>
          <w:lang w:val="ru-RU"/>
        </w:rPr>
        <w:t xml:space="preserve">  (1),  </w:t>
      </w:r>
      <w:proofErr w:type="spellStart"/>
      <w:r w:rsidRPr="005022FD">
        <w:rPr>
          <w:rFonts w:ascii="Times New Roman" w:hAnsi="Times New Roman"/>
          <w:sz w:val="28"/>
          <w:szCs w:val="28"/>
          <w:lang w:val="ru-RU"/>
        </w:rPr>
        <w:t>Сурокской</w:t>
      </w:r>
      <w:proofErr w:type="spellEnd"/>
      <w:r w:rsidRPr="005022FD">
        <w:rPr>
          <w:rFonts w:ascii="Times New Roman" w:hAnsi="Times New Roman"/>
          <w:sz w:val="28"/>
          <w:szCs w:val="28"/>
          <w:lang w:val="ru-RU"/>
        </w:rPr>
        <w:t xml:space="preserve">  (1)  общеобразовательных  школах  и  в  </w:t>
      </w:r>
      <w:proofErr w:type="spellStart"/>
      <w:r w:rsidRPr="005022FD">
        <w:rPr>
          <w:rFonts w:ascii="Times New Roman" w:hAnsi="Times New Roman"/>
          <w:sz w:val="28"/>
          <w:szCs w:val="28"/>
          <w:lang w:val="ru-RU"/>
        </w:rPr>
        <w:t>Кузнецовском</w:t>
      </w:r>
      <w:proofErr w:type="spellEnd"/>
      <w:r w:rsidRPr="005022FD">
        <w:rPr>
          <w:rFonts w:ascii="Times New Roman" w:hAnsi="Times New Roman"/>
          <w:sz w:val="28"/>
          <w:szCs w:val="28"/>
          <w:lang w:val="ru-RU"/>
        </w:rPr>
        <w:t xml:space="preserve">  детском  саду  «Улыбка»  (1).</w:t>
      </w:r>
      <w:proofErr w:type="gramEnd"/>
      <w:r w:rsidRPr="005022FD">
        <w:rPr>
          <w:rFonts w:ascii="Times New Roman" w:hAnsi="Times New Roman"/>
          <w:sz w:val="28"/>
          <w:szCs w:val="28"/>
          <w:lang w:val="ru-RU"/>
        </w:rPr>
        <w:t xml:space="preserve">  Несчастные  случаи  с  детьми  допущены  также  в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средней  общеобразовательной  школе  №3  им.  50 – </w:t>
      </w:r>
      <w:proofErr w:type="spellStart"/>
      <w:r w:rsidRPr="005022FD">
        <w:rPr>
          <w:rFonts w:ascii="Times New Roman" w:hAnsi="Times New Roman"/>
          <w:sz w:val="28"/>
          <w:szCs w:val="28"/>
          <w:lang w:val="ru-RU"/>
        </w:rPr>
        <w:t>летия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района  (3),  </w:t>
      </w:r>
      <w:proofErr w:type="spellStart"/>
      <w:r w:rsidRPr="005022FD">
        <w:rPr>
          <w:rFonts w:ascii="Times New Roman" w:hAnsi="Times New Roman"/>
          <w:sz w:val="28"/>
          <w:szCs w:val="28"/>
          <w:lang w:val="ru-RU"/>
        </w:rPr>
        <w:t>Люльпанском</w:t>
      </w:r>
      <w:proofErr w:type="spellEnd"/>
      <w:r w:rsidRPr="005022FD">
        <w:rPr>
          <w:rFonts w:ascii="Times New Roman" w:hAnsi="Times New Roman"/>
          <w:sz w:val="28"/>
          <w:szCs w:val="28"/>
          <w:lang w:val="ru-RU"/>
        </w:rPr>
        <w:t xml:space="preserve">  центре  для  детей – сирот  и  детей,  оставшихся  без  попечения  родителей  (1),  </w:t>
      </w:r>
      <w:proofErr w:type="spellStart"/>
      <w:r w:rsidRPr="005022FD">
        <w:rPr>
          <w:rFonts w:ascii="Times New Roman" w:hAnsi="Times New Roman"/>
          <w:sz w:val="28"/>
          <w:szCs w:val="28"/>
          <w:lang w:val="ru-RU"/>
        </w:rPr>
        <w:t>Медведевском</w:t>
      </w:r>
      <w:proofErr w:type="spellEnd"/>
      <w:r w:rsidRPr="005022FD">
        <w:rPr>
          <w:rFonts w:ascii="Times New Roman" w:hAnsi="Times New Roman"/>
          <w:sz w:val="28"/>
          <w:szCs w:val="28"/>
          <w:lang w:val="ru-RU"/>
        </w:rPr>
        <w:t xml:space="preserve">  детском  саду  №3  «Золотой  ключик»  (2),  </w:t>
      </w:r>
      <w:proofErr w:type="spellStart"/>
      <w:r w:rsidRPr="005022FD">
        <w:rPr>
          <w:rFonts w:ascii="Times New Roman" w:hAnsi="Times New Roman"/>
          <w:sz w:val="28"/>
          <w:szCs w:val="28"/>
          <w:lang w:val="ru-RU"/>
        </w:rPr>
        <w:t>Медведевском</w:t>
      </w:r>
      <w:proofErr w:type="spellEnd"/>
      <w:r w:rsidRPr="005022FD">
        <w:rPr>
          <w:rFonts w:ascii="Times New Roman" w:hAnsi="Times New Roman"/>
          <w:sz w:val="28"/>
          <w:szCs w:val="28"/>
          <w:lang w:val="ru-RU"/>
        </w:rPr>
        <w:t xml:space="preserve">  детском  саду  №5  «Золотая  рыбка»  (2),  </w:t>
      </w:r>
      <w:proofErr w:type="spellStart"/>
      <w:r w:rsidRPr="005022FD">
        <w:rPr>
          <w:rFonts w:ascii="Times New Roman" w:hAnsi="Times New Roman"/>
          <w:sz w:val="28"/>
          <w:szCs w:val="28"/>
          <w:lang w:val="ru-RU"/>
        </w:rPr>
        <w:t>Медведевском</w:t>
      </w:r>
      <w:proofErr w:type="spellEnd"/>
      <w:r w:rsidRPr="005022FD">
        <w:rPr>
          <w:rFonts w:ascii="Times New Roman" w:hAnsi="Times New Roman"/>
          <w:sz w:val="28"/>
          <w:szCs w:val="28"/>
          <w:lang w:val="ru-RU"/>
        </w:rPr>
        <w:t xml:space="preserve">  детском  саду  №6  «Колокольчик»  (1).  Не  смог  определить  точное  число  несчастных  случаев  с  детьми  уполномоченный  профсоюза  по  охране  труда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средней  общеобразовательной  школы  №3.</w:t>
      </w:r>
    </w:p>
    <w:p w:rsidR="001C2FAD" w:rsidRPr="005022FD" w:rsidRDefault="001C2FAD"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Причины  несчастных  случаев  с  детьми  сводятся  к  трём – неудовлетворительная  организация  учебного  процесса,  нарушение  мер  безопасности  в  ходе  </w:t>
      </w:r>
      <w:proofErr w:type="spellStart"/>
      <w:r w:rsidRPr="005022FD">
        <w:rPr>
          <w:rFonts w:ascii="Times New Roman" w:hAnsi="Times New Roman"/>
          <w:sz w:val="28"/>
          <w:szCs w:val="28"/>
          <w:lang w:val="ru-RU"/>
        </w:rPr>
        <w:t>учебно</w:t>
      </w:r>
      <w:proofErr w:type="spellEnd"/>
      <w:r w:rsidRPr="005022FD">
        <w:rPr>
          <w:rFonts w:ascii="Times New Roman" w:hAnsi="Times New Roman"/>
          <w:sz w:val="28"/>
          <w:szCs w:val="28"/>
          <w:lang w:val="ru-RU"/>
        </w:rPr>
        <w:t xml:space="preserve"> – воспитательного  процесса,  ненадлежащее  исполнение  должностных  обязанностей  педагогическими  работниками.</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Ежеквартальный  анализ  травматизма  свою  действенность  и    результативность  в  целом  ряде  учреждений  пока  никак  не  проявил.  </w:t>
      </w:r>
      <w:proofErr w:type="gramStart"/>
      <w:r w:rsidRPr="005022FD">
        <w:rPr>
          <w:rFonts w:ascii="Times New Roman" w:hAnsi="Times New Roman"/>
          <w:sz w:val="28"/>
          <w:szCs w:val="28"/>
          <w:lang w:val="ru-RU"/>
        </w:rPr>
        <w:t>Недостаточное  внимание  анализу  травматизма  с  работающими  и  с  детьми  уделяет  районный  отдел  образования  и  по  делам  молодёжи.</w:t>
      </w:r>
      <w:proofErr w:type="gramEnd"/>
      <w:r w:rsidRPr="005022FD">
        <w:rPr>
          <w:rFonts w:ascii="Times New Roman" w:hAnsi="Times New Roman"/>
          <w:sz w:val="28"/>
          <w:szCs w:val="28"/>
          <w:lang w:val="ru-RU"/>
        </w:rPr>
        <w:t xml:space="preserve">  </w:t>
      </w:r>
      <w:proofErr w:type="gramStart"/>
      <w:r w:rsidRPr="005022FD">
        <w:rPr>
          <w:rFonts w:ascii="Times New Roman" w:hAnsi="Times New Roman"/>
          <w:sz w:val="28"/>
          <w:szCs w:val="28"/>
          <w:lang w:val="ru-RU"/>
        </w:rPr>
        <w:t xml:space="preserve">На  интернет – странице  не  представили  доклад  «О  состоянии  условий  и  охраны  труда  в  учреждении»  </w:t>
      </w:r>
      <w:proofErr w:type="spellStart"/>
      <w:r w:rsidRPr="005022FD">
        <w:rPr>
          <w:rFonts w:ascii="Times New Roman" w:hAnsi="Times New Roman"/>
          <w:sz w:val="28"/>
          <w:szCs w:val="28"/>
          <w:lang w:val="ru-RU"/>
        </w:rPr>
        <w:t>Коминская</w:t>
      </w:r>
      <w:proofErr w:type="spellEnd"/>
      <w:r w:rsidRPr="005022FD">
        <w:rPr>
          <w:rFonts w:ascii="Times New Roman" w:hAnsi="Times New Roman"/>
          <w:sz w:val="28"/>
          <w:szCs w:val="28"/>
          <w:lang w:val="ru-RU"/>
        </w:rPr>
        <w:t xml:space="preserve"> (второй  год),  </w:t>
      </w:r>
      <w:proofErr w:type="spellStart"/>
      <w:r w:rsidRPr="005022FD">
        <w:rPr>
          <w:rFonts w:ascii="Times New Roman" w:hAnsi="Times New Roman"/>
          <w:sz w:val="28"/>
          <w:szCs w:val="28"/>
          <w:lang w:val="ru-RU"/>
        </w:rPr>
        <w:t>Кузнецовская</w:t>
      </w:r>
      <w:proofErr w:type="spellEnd"/>
      <w:r w:rsidRPr="005022FD">
        <w:rPr>
          <w:rFonts w:ascii="Times New Roman" w:hAnsi="Times New Roman"/>
          <w:sz w:val="28"/>
          <w:szCs w:val="28"/>
          <w:lang w:val="ru-RU"/>
        </w:rPr>
        <w:t xml:space="preserve">  (третий  год),  </w:t>
      </w:r>
      <w:proofErr w:type="spellStart"/>
      <w:r w:rsidRPr="005022FD">
        <w:rPr>
          <w:rFonts w:ascii="Times New Roman" w:hAnsi="Times New Roman"/>
          <w:sz w:val="28"/>
          <w:szCs w:val="28"/>
          <w:lang w:val="ru-RU"/>
        </w:rPr>
        <w:t>Медведевская</w:t>
      </w:r>
      <w:proofErr w:type="spellEnd"/>
      <w:r w:rsidRPr="005022FD">
        <w:rPr>
          <w:rFonts w:ascii="Times New Roman" w:hAnsi="Times New Roman"/>
          <w:sz w:val="28"/>
          <w:szCs w:val="28"/>
          <w:lang w:val="ru-RU"/>
        </w:rPr>
        <w:t xml:space="preserve">  №3,  </w:t>
      </w:r>
      <w:proofErr w:type="spellStart"/>
      <w:r w:rsidRPr="005022FD">
        <w:rPr>
          <w:rFonts w:ascii="Times New Roman" w:hAnsi="Times New Roman"/>
          <w:sz w:val="28"/>
          <w:szCs w:val="28"/>
          <w:lang w:val="ru-RU"/>
        </w:rPr>
        <w:t>Нужъяльская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Пембинская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Русскокукморская</w:t>
      </w:r>
      <w:proofErr w:type="spellEnd"/>
      <w:r w:rsidRPr="005022FD">
        <w:rPr>
          <w:rFonts w:ascii="Times New Roman" w:hAnsi="Times New Roman"/>
          <w:sz w:val="28"/>
          <w:szCs w:val="28"/>
          <w:lang w:val="ru-RU"/>
        </w:rPr>
        <w:t xml:space="preserve">  (второй  год),  </w:t>
      </w:r>
      <w:proofErr w:type="spellStart"/>
      <w:r w:rsidRPr="005022FD">
        <w:rPr>
          <w:rFonts w:ascii="Times New Roman" w:hAnsi="Times New Roman"/>
          <w:sz w:val="28"/>
          <w:szCs w:val="28"/>
          <w:lang w:val="ru-RU"/>
        </w:rPr>
        <w:t>Цибикнурская</w:t>
      </w:r>
      <w:proofErr w:type="spellEnd"/>
      <w:r w:rsidRPr="005022FD">
        <w:rPr>
          <w:rFonts w:ascii="Times New Roman" w:hAnsi="Times New Roman"/>
          <w:sz w:val="28"/>
          <w:szCs w:val="28"/>
          <w:lang w:val="ru-RU"/>
        </w:rPr>
        <w:t xml:space="preserve">  (третий  год),  </w:t>
      </w:r>
      <w:proofErr w:type="spellStart"/>
      <w:r w:rsidRPr="005022FD">
        <w:rPr>
          <w:rFonts w:ascii="Times New Roman" w:hAnsi="Times New Roman"/>
          <w:sz w:val="28"/>
          <w:szCs w:val="28"/>
          <w:lang w:val="ru-RU"/>
        </w:rPr>
        <w:t>Шойбулакская</w:t>
      </w:r>
      <w:proofErr w:type="spellEnd"/>
      <w:r w:rsidRPr="005022FD">
        <w:rPr>
          <w:rFonts w:ascii="Times New Roman" w:hAnsi="Times New Roman"/>
          <w:sz w:val="28"/>
          <w:szCs w:val="28"/>
          <w:lang w:val="ru-RU"/>
        </w:rPr>
        <w:t xml:space="preserve">  общеобразовательные  школы,  </w:t>
      </w:r>
      <w:proofErr w:type="spellStart"/>
      <w:r w:rsidRPr="005022FD">
        <w:rPr>
          <w:rFonts w:ascii="Times New Roman" w:hAnsi="Times New Roman"/>
          <w:sz w:val="28"/>
          <w:szCs w:val="28"/>
          <w:lang w:val="ru-RU"/>
        </w:rPr>
        <w:t>Руэмский</w:t>
      </w:r>
      <w:proofErr w:type="spellEnd"/>
      <w:r w:rsidRPr="005022FD">
        <w:rPr>
          <w:rFonts w:ascii="Times New Roman" w:hAnsi="Times New Roman"/>
          <w:sz w:val="28"/>
          <w:szCs w:val="28"/>
          <w:lang w:val="ru-RU"/>
        </w:rPr>
        <w:t xml:space="preserve">  лицей  (третий  год),  </w:t>
      </w:r>
      <w:proofErr w:type="spellStart"/>
      <w:r w:rsidRPr="005022FD">
        <w:rPr>
          <w:rFonts w:ascii="Times New Roman" w:hAnsi="Times New Roman"/>
          <w:sz w:val="28"/>
          <w:szCs w:val="28"/>
          <w:lang w:val="ru-RU"/>
        </w:rPr>
        <w:t>Люльпанский</w:t>
      </w:r>
      <w:proofErr w:type="spellEnd"/>
      <w:r w:rsidRPr="005022FD">
        <w:rPr>
          <w:rFonts w:ascii="Times New Roman" w:hAnsi="Times New Roman"/>
          <w:sz w:val="28"/>
          <w:szCs w:val="28"/>
          <w:lang w:val="ru-RU"/>
        </w:rPr>
        <w:t xml:space="preserve">  центр  (третий  год),  </w:t>
      </w:r>
      <w:proofErr w:type="spellStart"/>
      <w:r w:rsidRPr="005022FD">
        <w:rPr>
          <w:rFonts w:ascii="Times New Roman" w:hAnsi="Times New Roman"/>
          <w:sz w:val="28"/>
          <w:szCs w:val="28"/>
          <w:lang w:val="ru-RU"/>
        </w:rPr>
        <w:t>Руэмский</w:t>
      </w:r>
      <w:proofErr w:type="spellEnd"/>
      <w:r w:rsidRPr="005022FD">
        <w:rPr>
          <w:rFonts w:ascii="Times New Roman" w:hAnsi="Times New Roman"/>
          <w:sz w:val="28"/>
          <w:szCs w:val="28"/>
          <w:lang w:val="ru-RU"/>
        </w:rPr>
        <w:t xml:space="preserve">  детский  сад  «Лесная  сказка»  (второй  год)  и  </w:t>
      </w:r>
      <w:proofErr w:type="spellStart"/>
      <w:r w:rsidRPr="005022FD">
        <w:rPr>
          <w:rFonts w:ascii="Times New Roman" w:hAnsi="Times New Roman"/>
          <w:sz w:val="28"/>
          <w:szCs w:val="28"/>
          <w:lang w:val="ru-RU"/>
        </w:rPr>
        <w:t>Томшаровский</w:t>
      </w:r>
      <w:proofErr w:type="spellEnd"/>
      <w:r w:rsidRPr="005022FD">
        <w:rPr>
          <w:rFonts w:ascii="Times New Roman" w:hAnsi="Times New Roman"/>
          <w:sz w:val="28"/>
          <w:szCs w:val="28"/>
          <w:lang w:val="ru-RU"/>
        </w:rPr>
        <w:t xml:space="preserve">  детский  сад  «Земляничка»  (третий  год).</w:t>
      </w:r>
      <w:proofErr w:type="gramEnd"/>
    </w:p>
    <w:p w:rsidR="005A72EC" w:rsidRPr="005022FD" w:rsidRDefault="005A72EC" w:rsidP="005A72EC">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Не  показали  наличие  соглашения  по  охране  труда  в  профессиональном  училище  №112.  Только  65%  соглашений  по  охране  труда,  которые  являются  приложениями  к  коллективному  договору,  прошли  уведомительную  регистрацию  в  Центре  занятости  населения  </w:t>
      </w:r>
      <w:proofErr w:type="spellStart"/>
      <w:r w:rsidRPr="005022FD">
        <w:rPr>
          <w:rFonts w:ascii="Times New Roman" w:hAnsi="Times New Roman"/>
          <w:sz w:val="28"/>
          <w:szCs w:val="28"/>
          <w:lang w:val="ru-RU"/>
        </w:rPr>
        <w:lastRenderedPageBreak/>
        <w:t>Медведевского</w:t>
      </w:r>
      <w:proofErr w:type="spellEnd"/>
      <w:r w:rsidRPr="005022FD">
        <w:rPr>
          <w:rFonts w:ascii="Times New Roman" w:hAnsi="Times New Roman"/>
          <w:sz w:val="28"/>
          <w:szCs w:val="28"/>
          <w:lang w:val="ru-RU"/>
        </w:rPr>
        <w:t xml:space="preserve">  района.  Один  раз  в  течение  года  вместо  двух  проверили  выполнение  соглашения  по  охране  труда  в  Знаменской  и  </w:t>
      </w:r>
      <w:proofErr w:type="spellStart"/>
      <w:r w:rsidRPr="005022FD">
        <w:rPr>
          <w:rFonts w:ascii="Times New Roman" w:hAnsi="Times New Roman"/>
          <w:sz w:val="28"/>
          <w:szCs w:val="28"/>
          <w:lang w:val="ru-RU"/>
        </w:rPr>
        <w:t>Шойбулакской</w:t>
      </w:r>
      <w:proofErr w:type="spellEnd"/>
      <w:r w:rsidRPr="005022FD">
        <w:rPr>
          <w:rFonts w:ascii="Times New Roman" w:hAnsi="Times New Roman"/>
          <w:sz w:val="28"/>
          <w:szCs w:val="28"/>
          <w:lang w:val="ru-RU"/>
        </w:rPr>
        <w:t xml:space="preserve">  общеобразовательных  школах,  </w:t>
      </w:r>
      <w:proofErr w:type="spellStart"/>
      <w:r w:rsidRPr="005022FD">
        <w:rPr>
          <w:rFonts w:ascii="Times New Roman" w:hAnsi="Times New Roman"/>
          <w:sz w:val="28"/>
          <w:szCs w:val="28"/>
          <w:lang w:val="ru-RU"/>
        </w:rPr>
        <w:t>Руэмских</w:t>
      </w:r>
      <w:proofErr w:type="spellEnd"/>
      <w:r w:rsidRPr="005022FD">
        <w:rPr>
          <w:rFonts w:ascii="Times New Roman" w:hAnsi="Times New Roman"/>
          <w:sz w:val="28"/>
          <w:szCs w:val="28"/>
          <w:lang w:val="ru-RU"/>
        </w:rPr>
        <w:t xml:space="preserve">  детских  садах  «Лесная  сказка»  и  «Родничок».  Не  проверили  с  составлением  акта  выполнение  соглашения  по  охране  труда  в  </w:t>
      </w:r>
      <w:proofErr w:type="spellStart"/>
      <w:r w:rsidRPr="005022FD">
        <w:rPr>
          <w:rFonts w:ascii="Times New Roman" w:hAnsi="Times New Roman"/>
          <w:sz w:val="28"/>
          <w:szCs w:val="28"/>
          <w:lang w:val="ru-RU"/>
        </w:rPr>
        <w:t>Коминской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вечерней  (сменной),  </w:t>
      </w:r>
      <w:proofErr w:type="spellStart"/>
      <w:r w:rsidRPr="005022FD">
        <w:rPr>
          <w:rFonts w:ascii="Times New Roman" w:hAnsi="Times New Roman"/>
          <w:sz w:val="28"/>
          <w:szCs w:val="28"/>
          <w:lang w:val="ru-RU"/>
        </w:rPr>
        <w:t>Нужъяльской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Пижменской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Сенькинской</w:t>
      </w:r>
      <w:proofErr w:type="spellEnd"/>
      <w:r w:rsidRPr="005022FD">
        <w:rPr>
          <w:rFonts w:ascii="Times New Roman" w:hAnsi="Times New Roman"/>
          <w:sz w:val="28"/>
          <w:szCs w:val="28"/>
          <w:lang w:val="ru-RU"/>
        </w:rPr>
        <w:t xml:space="preserve">  общеобразовательных  школах.</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Большую роль в обеспечении выполнения  в образовательных учреждениях нормативных требований охраны труда играет </w:t>
      </w:r>
      <w:proofErr w:type="gramStart"/>
      <w:r w:rsidRPr="005022FD">
        <w:rPr>
          <w:rFonts w:ascii="Times New Roman" w:hAnsi="Times New Roman"/>
          <w:sz w:val="28"/>
          <w:szCs w:val="28"/>
          <w:lang w:val="ru-RU"/>
        </w:rPr>
        <w:t>обучение по охране</w:t>
      </w:r>
      <w:proofErr w:type="gramEnd"/>
      <w:r w:rsidRPr="005022FD">
        <w:rPr>
          <w:rFonts w:ascii="Times New Roman" w:hAnsi="Times New Roman"/>
          <w:sz w:val="28"/>
          <w:szCs w:val="28"/>
          <w:lang w:val="ru-RU"/>
        </w:rPr>
        <w:t xml:space="preserve"> труда  всех  работников. Внешне  здесь  всё  у  нас  благополучно.  Однако  в  ходе  перепроверки  отчётов  уполномоченных  профсоюза  по  охране  труда  было  выявлено,  что  у  основной  части  работников  </w:t>
      </w:r>
      <w:proofErr w:type="spellStart"/>
      <w:r w:rsidRPr="005022FD">
        <w:rPr>
          <w:rFonts w:ascii="Times New Roman" w:hAnsi="Times New Roman"/>
          <w:sz w:val="28"/>
          <w:szCs w:val="28"/>
          <w:lang w:val="ru-RU"/>
        </w:rPr>
        <w:t>Руэмского</w:t>
      </w:r>
      <w:proofErr w:type="spellEnd"/>
      <w:r w:rsidRPr="005022FD">
        <w:rPr>
          <w:rFonts w:ascii="Times New Roman" w:hAnsi="Times New Roman"/>
          <w:sz w:val="28"/>
          <w:szCs w:val="28"/>
          <w:lang w:val="ru-RU"/>
        </w:rPr>
        <w:t xml:space="preserve">  детского  сада  «Родничок»  истёк  срок  обучения  и  проверки  знаний  требований  охраны  труда.  Это  же  выявилось  относительно  пяти  работников  </w:t>
      </w:r>
      <w:proofErr w:type="spellStart"/>
      <w:r w:rsidRPr="005022FD">
        <w:rPr>
          <w:rFonts w:ascii="Times New Roman" w:hAnsi="Times New Roman"/>
          <w:sz w:val="28"/>
          <w:szCs w:val="28"/>
          <w:lang w:val="ru-RU"/>
        </w:rPr>
        <w:t>Ежовского</w:t>
      </w:r>
      <w:proofErr w:type="spellEnd"/>
      <w:r w:rsidRPr="005022FD">
        <w:rPr>
          <w:rFonts w:ascii="Times New Roman" w:hAnsi="Times New Roman"/>
          <w:sz w:val="28"/>
          <w:szCs w:val="28"/>
          <w:lang w:val="ru-RU"/>
        </w:rPr>
        <w:t xml:space="preserve">  детского  сада  «Солнышко».</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Не  организовали  обучение  и  не  присвоили  </w:t>
      </w:r>
      <w:r w:rsidRPr="005022FD">
        <w:rPr>
          <w:rFonts w:ascii="Times New Roman" w:hAnsi="Times New Roman"/>
          <w:sz w:val="28"/>
          <w:szCs w:val="28"/>
        </w:rPr>
        <w:t>I</w:t>
      </w:r>
      <w:r w:rsidRPr="005022FD">
        <w:rPr>
          <w:rFonts w:ascii="Times New Roman" w:hAnsi="Times New Roman"/>
          <w:sz w:val="28"/>
          <w:szCs w:val="28"/>
          <w:lang w:val="ru-RU"/>
        </w:rPr>
        <w:t xml:space="preserve">  квалификационную  группу  по  </w:t>
      </w:r>
      <w:proofErr w:type="spellStart"/>
      <w:r w:rsidRPr="005022FD">
        <w:rPr>
          <w:rFonts w:ascii="Times New Roman" w:hAnsi="Times New Roman"/>
          <w:sz w:val="28"/>
          <w:szCs w:val="28"/>
          <w:lang w:val="ru-RU"/>
        </w:rPr>
        <w:t>электробезопасности</w:t>
      </w:r>
      <w:proofErr w:type="spellEnd"/>
      <w:r w:rsidRPr="005022FD">
        <w:rPr>
          <w:rFonts w:ascii="Times New Roman" w:hAnsi="Times New Roman"/>
          <w:sz w:val="28"/>
          <w:szCs w:val="28"/>
          <w:lang w:val="ru-RU"/>
        </w:rPr>
        <w:t xml:space="preserve">  в  </w:t>
      </w:r>
      <w:proofErr w:type="spellStart"/>
      <w:r w:rsidRPr="005022FD">
        <w:rPr>
          <w:rFonts w:ascii="Times New Roman" w:hAnsi="Times New Roman"/>
          <w:sz w:val="28"/>
          <w:szCs w:val="28"/>
          <w:lang w:val="ru-RU"/>
        </w:rPr>
        <w:t>Томшаровском</w:t>
      </w:r>
      <w:proofErr w:type="spellEnd"/>
      <w:r w:rsidRPr="005022FD">
        <w:rPr>
          <w:rFonts w:ascii="Times New Roman" w:hAnsi="Times New Roman"/>
          <w:sz w:val="28"/>
          <w:szCs w:val="28"/>
          <w:lang w:val="ru-RU"/>
        </w:rPr>
        <w:t xml:space="preserve">  детском  саду  «Земляничка»,  </w:t>
      </w:r>
      <w:proofErr w:type="spellStart"/>
      <w:r w:rsidRPr="005022FD">
        <w:rPr>
          <w:rFonts w:ascii="Times New Roman" w:hAnsi="Times New Roman"/>
          <w:sz w:val="28"/>
          <w:szCs w:val="28"/>
          <w:lang w:val="ru-RU"/>
        </w:rPr>
        <w:t>Люльпанском</w:t>
      </w:r>
      <w:proofErr w:type="spellEnd"/>
      <w:r w:rsidRPr="005022FD">
        <w:rPr>
          <w:rFonts w:ascii="Times New Roman" w:hAnsi="Times New Roman"/>
          <w:sz w:val="28"/>
          <w:szCs w:val="28"/>
          <w:lang w:val="ru-RU"/>
        </w:rPr>
        <w:t xml:space="preserve">  центре  для  детей – сирот  и  детей,  оставшихся  без  попечения  родителей,  в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спортивной  школе.  В  </w:t>
      </w:r>
      <w:proofErr w:type="spellStart"/>
      <w:r w:rsidRPr="005022FD">
        <w:rPr>
          <w:rFonts w:ascii="Times New Roman" w:hAnsi="Times New Roman"/>
          <w:sz w:val="28"/>
          <w:szCs w:val="28"/>
          <w:lang w:val="ru-RU"/>
        </w:rPr>
        <w:t>Люльпанской</w:t>
      </w:r>
      <w:proofErr w:type="spellEnd"/>
      <w:r w:rsidRPr="005022FD">
        <w:rPr>
          <w:rFonts w:ascii="Times New Roman" w:hAnsi="Times New Roman"/>
          <w:sz w:val="28"/>
          <w:szCs w:val="28"/>
          <w:lang w:val="ru-RU"/>
        </w:rPr>
        <w:t xml:space="preserve">  средней  школе  без  подобного  обучения  остались  3  работника.  Слабую  компетентность  по  данной  проблеме  показали  уполномоченные  профсоюза  по  охране  труда  </w:t>
      </w:r>
      <w:proofErr w:type="spellStart"/>
      <w:r w:rsidRPr="005022FD">
        <w:rPr>
          <w:rFonts w:ascii="Times New Roman" w:hAnsi="Times New Roman"/>
          <w:sz w:val="28"/>
          <w:szCs w:val="28"/>
          <w:lang w:val="ru-RU"/>
        </w:rPr>
        <w:t>Азяковской</w:t>
      </w:r>
      <w:proofErr w:type="spellEnd"/>
      <w:r w:rsidRPr="005022FD">
        <w:rPr>
          <w:rFonts w:ascii="Times New Roman" w:hAnsi="Times New Roman"/>
          <w:sz w:val="28"/>
          <w:szCs w:val="28"/>
          <w:lang w:val="ru-RU"/>
        </w:rPr>
        <w:t xml:space="preserve">  и  </w:t>
      </w:r>
      <w:proofErr w:type="spellStart"/>
      <w:r w:rsidRPr="005022FD">
        <w:rPr>
          <w:rFonts w:ascii="Times New Roman" w:hAnsi="Times New Roman"/>
          <w:sz w:val="28"/>
          <w:szCs w:val="28"/>
          <w:lang w:val="ru-RU"/>
        </w:rPr>
        <w:t>Коминской</w:t>
      </w:r>
      <w:proofErr w:type="spellEnd"/>
      <w:r w:rsidRPr="005022FD">
        <w:rPr>
          <w:rFonts w:ascii="Times New Roman" w:hAnsi="Times New Roman"/>
          <w:sz w:val="28"/>
          <w:szCs w:val="28"/>
          <w:lang w:val="ru-RU"/>
        </w:rPr>
        <w:t xml:space="preserve">  общеобразовательных  школ,  </w:t>
      </w:r>
      <w:proofErr w:type="spellStart"/>
      <w:r w:rsidRPr="005022FD">
        <w:rPr>
          <w:rFonts w:ascii="Times New Roman" w:hAnsi="Times New Roman"/>
          <w:sz w:val="28"/>
          <w:szCs w:val="28"/>
          <w:lang w:val="ru-RU"/>
        </w:rPr>
        <w:t>Азановского</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Ежовского</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Медведевского</w:t>
      </w:r>
      <w:proofErr w:type="spellEnd"/>
      <w:r w:rsidRPr="005022FD">
        <w:rPr>
          <w:rFonts w:ascii="Times New Roman" w:hAnsi="Times New Roman"/>
          <w:sz w:val="28"/>
          <w:szCs w:val="28"/>
          <w:lang w:val="ru-RU"/>
        </w:rPr>
        <w:t xml:space="preserve">  №2,  </w:t>
      </w:r>
      <w:proofErr w:type="spellStart"/>
      <w:r w:rsidRPr="005022FD">
        <w:rPr>
          <w:rFonts w:ascii="Times New Roman" w:hAnsi="Times New Roman"/>
          <w:sz w:val="28"/>
          <w:szCs w:val="28"/>
          <w:lang w:val="ru-RU"/>
        </w:rPr>
        <w:t>Новоарбанского</w:t>
      </w:r>
      <w:proofErr w:type="spellEnd"/>
      <w:r w:rsidRPr="005022FD">
        <w:rPr>
          <w:rFonts w:ascii="Times New Roman" w:hAnsi="Times New Roman"/>
          <w:sz w:val="28"/>
          <w:szCs w:val="28"/>
          <w:lang w:val="ru-RU"/>
        </w:rPr>
        <w:t xml:space="preserve">  и  Юбилейного  детских  садов.</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Никак  не  решается  проблема  с  обучением  работников,  которые  при  исполнении  своих  обязанностей  должны  иметь  II  квалификационную  группу  по  электробезопасности.</w:t>
      </w:r>
    </w:p>
    <w:p w:rsidR="00DC68A6" w:rsidRPr="005022FD" w:rsidRDefault="00A15E82"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Одной из главных задач по обеспечению прав работников на охрану жизни и здоровья в процессе трудовой деятельности в системе образования является проведение специальной оценки условий труда.  </w:t>
      </w:r>
      <w:r w:rsidR="00DC68A6" w:rsidRPr="005022FD">
        <w:rPr>
          <w:rFonts w:ascii="Times New Roman" w:hAnsi="Times New Roman"/>
          <w:sz w:val="28"/>
          <w:szCs w:val="28"/>
          <w:lang w:val="ru-RU"/>
        </w:rPr>
        <w:t xml:space="preserve">На  проведение  </w:t>
      </w:r>
      <w:r w:rsidR="00DC68A6" w:rsidRPr="005022FD">
        <w:rPr>
          <w:rFonts w:ascii="Times New Roman" w:hAnsi="Times New Roman"/>
          <w:sz w:val="28"/>
          <w:szCs w:val="28"/>
          <w:lang w:val="ru-RU"/>
        </w:rPr>
        <w:lastRenderedPageBreak/>
        <w:t>специальной  оценки  условий  труда  израсходовано  в  течение  года  421905  рублей,  из  них  бюджетных – только  79285  рублей.  Долг  за  уже  проведённую  специальную  оценку  перед  специализированными  организациями  составил  449016  рублей.</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В  2017  году  подлежали  специальной  оценке  1476  рабочих  мест  в  33  учреждениях.  Специальная  оценка  условий  труда  фактически  проведена  на  1307  рабочих  местах.  Не  проведена  специальная  оценка  169  рабочих  мест  в  </w:t>
      </w:r>
      <w:proofErr w:type="spellStart"/>
      <w:r w:rsidRPr="005022FD">
        <w:rPr>
          <w:rFonts w:ascii="Times New Roman" w:hAnsi="Times New Roman"/>
          <w:sz w:val="28"/>
          <w:szCs w:val="28"/>
          <w:lang w:val="ru-RU"/>
        </w:rPr>
        <w:t>Ежовской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Коминской</w:t>
      </w:r>
      <w:proofErr w:type="spellEnd"/>
      <w:r w:rsidRPr="005022FD">
        <w:rPr>
          <w:rFonts w:ascii="Times New Roman" w:hAnsi="Times New Roman"/>
          <w:sz w:val="28"/>
          <w:szCs w:val="28"/>
          <w:lang w:val="ru-RU"/>
        </w:rPr>
        <w:t xml:space="preserve">  (второй  год),  </w:t>
      </w:r>
      <w:proofErr w:type="spellStart"/>
      <w:r w:rsidRPr="005022FD">
        <w:rPr>
          <w:rFonts w:ascii="Times New Roman" w:hAnsi="Times New Roman"/>
          <w:sz w:val="28"/>
          <w:szCs w:val="28"/>
          <w:lang w:val="ru-RU"/>
        </w:rPr>
        <w:t>Нужъяльской</w:t>
      </w:r>
      <w:proofErr w:type="spellEnd"/>
      <w:r w:rsidRPr="005022FD">
        <w:rPr>
          <w:rFonts w:ascii="Times New Roman" w:hAnsi="Times New Roman"/>
          <w:sz w:val="28"/>
          <w:szCs w:val="28"/>
          <w:lang w:val="ru-RU"/>
        </w:rPr>
        <w:t xml:space="preserve">  (второй  год),  </w:t>
      </w:r>
      <w:proofErr w:type="spellStart"/>
      <w:r w:rsidRPr="005022FD">
        <w:rPr>
          <w:rFonts w:ascii="Times New Roman" w:hAnsi="Times New Roman"/>
          <w:sz w:val="28"/>
          <w:szCs w:val="28"/>
          <w:lang w:val="ru-RU"/>
        </w:rPr>
        <w:t>Руэмской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Туршинской</w:t>
      </w:r>
      <w:proofErr w:type="spellEnd"/>
      <w:r w:rsidRPr="005022FD">
        <w:rPr>
          <w:rFonts w:ascii="Times New Roman" w:hAnsi="Times New Roman"/>
          <w:sz w:val="28"/>
          <w:szCs w:val="28"/>
          <w:lang w:val="ru-RU"/>
        </w:rPr>
        <w:t xml:space="preserve">  общеобразовательных  школах,  </w:t>
      </w:r>
      <w:proofErr w:type="spellStart"/>
      <w:r w:rsidRPr="005022FD">
        <w:rPr>
          <w:rFonts w:ascii="Times New Roman" w:hAnsi="Times New Roman"/>
          <w:sz w:val="28"/>
          <w:szCs w:val="28"/>
          <w:lang w:val="ru-RU"/>
        </w:rPr>
        <w:t>Томшаровском</w:t>
      </w:r>
      <w:proofErr w:type="spellEnd"/>
      <w:r w:rsidRPr="005022FD">
        <w:rPr>
          <w:rFonts w:ascii="Times New Roman" w:hAnsi="Times New Roman"/>
          <w:sz w:val="28"/>
          <w:szCs w:val="28"/>
          <w:lang w:val="ru-RU"/>
        </w:rPr>
        <w:t xml:space="preserve">  детском  саду  «Земляничка».  Самая  тяжёлая  ситуация  сложилась  в  </w:t>
      </w:r>
      <w:proofErr w:type="spellStart"/>
      <w:r w:rsidRPr="005022FD">
        <w:rPr>
          <w:rFonts w:ascii="Times New Roman" w:hAnsi="Times New Roman"/>
          <w:sz w:val="28"/>
          <w:szCs w:val="28"/>
          <w:lang w:val="ru-RU"/>
        </w:rPr>
        <w:t>Туршинской</w:t>
      </w:r>
      <w:proofErr w:type="spellEnd"/>
      <w:r w:rsidRPr="005022FD">
        <w:rPr>
          <w:rFonts w:ascii="Times New Roman" w:hAnsi="Times New Roman"/>
          <w:sz w:val="28"/>
          <w:szCs w:val="28"/>
          <w:lang w:val="ru-RU"/>
        </w:rPr>
        <w:t xml:space="preserve">  основной  общеобразовательной  школе  и  в  </w:t>
      </w:r>
      <w:proofErr w:type="spellStart"/>
      <w:r w:rsidRPr="005022FD">
        <w:rPr>
          <w:rFonts w:ascii="Times New Roman" w:hAnsi="Times New Roman"/>
          <w:sz w:val="28"/>
          <w:szCs w:val="28"/>
          <w:lang w:val="ru-RU"/>
        </w:rPr>
        <w:t>Томшаровском</w:t>
      </w:r>
      <w:proofErr w:type="spellEnd"/>
      <w:r w:rsidRPr="005022FD">
        <w:rPr>
          <w:rFonts w:ascii="Times New Roman" w:hAnsi="Times New Roman"/>
          <w:sz w:val="28"/>
          <w:szCs w:val="28"/>
          <w:lang w:val="ru-RU"/>
        </w:rPr>
        <w:t xml:space="preserve">  детском  саду  «Земляничка».  В  этих  двух  учреждениях  в  своё  время  не  была  проведена  даже  аттестация  рабочих  мест,  когда  её  было  можно  пройти  в  упрощённом  порядке.</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Третий  год  районная  организация  профсоюза  держит  на  усиленном  контроле  вопросы  проведения  ежегодных  измерений  сопротивления  изоляции  стационарных  электроплит  и  периодических  проверок  и  испытаний  в  электроустановках.  Состояние  дел  в  образовательных  учреждениях  с  электробезопасностью  по  предложению  райкома  профсоюза  выносилось  даже  на  рассмотрение  районной  трёхсторонней  комиссии.  </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Произошли  некоторые  положительные  подвижки  с  кадрами,  должными  обеспечивать  электробезопасность,  но  в  14  учреждениях  проблемы  остаются.  В  их  число  входят  </w:t>
      </w:r>
      <w:proofErr w:type="spellStart"/>
      <w:r w:rsidRPr="005022FD">
        <w:rPr>
          <w:rFonts w:ascii="Times New Roman" w:hAnsi="Times New Roman"/>
          <w:sz w:val="28"/>
          <w:szCs w:val="28"/>
          <w:lang w:val="ru-RU"/>
        </w:rPr>
        <w:t>Азановская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Ежовская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Кузнецовская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Куярская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Нужъяльская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Нурминская</w:t>
      </w:r>
      <w:proofErr w:type="spellEnd"/>
      <w:r w:rsidRPr="005022FD">
        <w:rPr>
          <w:rFonts w:ascii="Times New Roman" w:hAnsi="Times New Roman"/>
          <w:sz w:val="28"/>
          <w:szCs w:val="28"/>
          <w:lang w:val="ru-RU"/>
        </w:rPr>
        <w:t xml:space="preserve">  (четвёртый  год),  </w:t>
      </w:r>
      <w:proofErr w:type="spellStart"/>
      <w:r w:rsidRPr="005022FD">
        <w:rPr>
          <w:rFonts w:ascii="Times New Roman" w:hAnsi="Times New Roman"/>
          <w:sz w:val="28"/>
          <w:szCs w:val="28"/>
          <w:lang w:val="ru-RU"/>
        </w:rPr>
        <w:t>Пижменская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Русскокукморская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Туршинская</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Цибикнурская</w:t>
      </w:r>
      <w:proofErr w:type="spellEnd"/>
      <w:r w:rsidRPr="005022FD">
        <w:rPr>
          <w:rFonts w:ascii="Times New Roman" w:hAnsi="Times New Roman"/>
          <w:sz w:val="28"/>
          <w:szCs w:val="28"/>
          <w:lang w:val="ru-RU"/>
        </w:rPr>
        <w:t xml:space="preserve">  (третий  год),  </w:t>
      </w:r>
      <w:proofErr w:type="spellStart"/>
      <w:r w:rsidRPr="005022FD">
        <w:rPr>
          <w:rFonts w:ascii="Times New Roman" w:hAnsi="Times New Roman"/>
          <w:sz w:val="28"/>
          <w:szCs w:val="28"/>
          <w:lang w:val="ru-RU"/>
        </w:rPr>
        <w:t>Шойбулакская</w:t>
      </w:r>
      <w:proofErr w:type="spellEnd"/>
      <w:r w:rsidRPr="005022FD">
        <w:rPr>
          <w:rFonts w:ascii="Times New Roman" w:hAnsi="Times New Roman"/>
          <w:sz w:val="28"/>
          <w:szCs w:val="28"/>
          <w:lang w:val="ru-RU"/>
        </w:rPr>
        <w:t xml:space="preserve">  общеобразовательные  школы,  </w:t>
      </w:r>
      <w:proofErr w:type="spellStart"/>
      <w:r w:rsidRPr="005022FD">
        <w:rPr>
          <w:rFonts w:ascii="Times New Roman" w:hAnsi="Times New Roman"/>
          <w:sz w:val="28"/>
          <w:szCs w:val="28"/>
          <w:lang w:val="ru-RU"/>
        </w:rPr>
        <w:t>Кузнецовский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Русскокукморский</w:t>
      </w:r>
      <w:proofErr w:type="spellEnd"/>
      <w:r w:rsidRPr="005022FD">
        <w:rPr>
          <w:rFonts w:ascii="Times New Roman" w:hAnsi="Times New Roman"/>
          <w:sz w:val="28"/>
          <w:szCs w:val="28"/>
          <w:lang w:val="ru-RU"/>
        </w:rPr>
        <w:t xml:space="preserve">  и  Силикатный  детские  сады.  Районный  отдел  образования  и  по  делам  молодёжи  вопросы  с  электробезопасностью  контролирует  очень  слабо.</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lastRenderedPageBreak/>
        <w:t xml:space="preserve">На  1  января  2018  года  без  медицинского  осмотра  работали  39  человек  в  </w:t>
      </w:r>
      <w:proofErr w:type="spellStart"/>
      <w:r w:rsidRPr="005022FD">
        <w:rPr>
          <w:rFonts w:ascii="Times New Roman" w:hAnsi="Times New Roman"/>
          <w:sz w:val="28"/>
          <w:szCs w:val="28"/>
          <w:lang w:val="ru-RU"/>
        </w:rPr>
        <w:t>Цибикнурской</w:t>
      </w:r>
      <w:proofErr w:type="spellEnd"/>
      <w:r w:rsidRPr="005022FD">
        <w:rPr>
          <w:rFonts w:ascii="Times New Roman" w:hAnsi="Times New Roman"/>
          <w:sz w:val="28"/>
          <w:szCs w:val="28"/>
          <w:lang w:val="ru-RU"/>
        </w:rPr>
        <w:t xml:space="preserve">  основной  общеобразовательной  школе,  </w:t>
      </w:r>
      <w:proofErr w:type="spellStart"/>
      <w:r w:rsidRPr="005022FD">
        <w:rPr>
          <w:rFonts w:ascii="Times New Roman" w:hAnsi="Times New Roman"/>
          <w:sz w:val="28"/>
          <w:szCs w:val="28"/>
          <w:lang w:val="ru-RU"/>
        </w:rPr>
        <w:t>Медведевском</w:t>
      </w:r>
      <w:proofErr w:type="spellEnd"/>
      <w:r w:rsidRPr="005022FD">
        <w:rPr>
          <w:rFonts w:ascii="Times New Roman" w:hAnsi="Times New Roman"/>
          <w:sz w:val="28"/>
          <w:szCs w:val="28"/>
          <w:lang w:val="ru-RU"/>
        </w:rPr>
        <w:t xml:space="preserve">  районном  доме  детского  творчества,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спортивной  школе,  профессиональном  училище  №112.  Ни  один  их  них  от  работы  отстранён  не  был.  Редко  в  каком  учреждении  можно  найти  заключительный  акт  по  итогам  медицинского  осмотра  работников  с  вредными  условиями  труда.</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Не  в  полном  объёме  обеспечены  спецодеждой,  </w:t>
      </w:r>
      <w:proofErr w:type="spellStart"/>
      <w:r w:rsidRPr="005022FD">
        <w:rPr>
          <w:rFonts w:ascii="Times New Roman" w:hAnsi="Times New Roman"/>
          <w:sz w:val="28"/>
          <w:szCs w:val="28"/>
          <w:lang w:val="ru-RU"/>
        </w:rPr>
        <w:t>спецобувью</w:t>
      </w:r>
      <w:proofErr w:type="spellEnd"/>
      <w:r w:rsidRPr="005022FD">
        <w:rPr>
          <w:rFonts w:ascii="Times New Roman" w:hAnsi="Times New Roman"/>
          <w:sz w:val="28"/>
          <w:szCs w:val="28"/>
          <w:lang w:val="ru-RU"/>
        </w:rPr>
        <w:t xml:space="preserve">  и  другими  средствами  индивидуальной  защиты  67  работников  в  </w:t>
      </w:r>
      <w:proofErr w:type="spellStart"/>
      <w:r w:rsidRPr="005022FD">
        <w:rPr>
          <w:rFonts w:ascii="Times New Roman" w:hAnsi="Times New Roman"/>
          <w:sz w:val="28"/>
          <w:szCs w:val="28"/>
          <w:lang w:val="ru-RU"/>
        </w:rPr>
        <w:t>Люльпанской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Нурминской</w:t>
      </w:r>
      <w:proofErr w:type="spellEnd"/>
      <w:r w:rsidRPr="005022FD">
        <w:rPr>
          <w:rFonts w:ascii="Times New Roman" w:hAnsi="Times New Roman"/>
          <w:sz w:val="28"/>
          <w:szCs w:val="28"/>
          <w:lang w:val="ru-RU"/>
        </w:rPr>
        <w:t xml:space="preserve">  (третий  год),  </w:t>
      </w:r>
      <w:proofErr w:type="spellStart"/>
      <w:r w:rsidRPr="005022FD">
        <w:rPr>
          <w:rFonts w:ascii="Times New Roman" w:hAnsi="Times New Roman"/>
          <w:sz w:val="28"/>
          <w:szCs w:val="28"/>
          <w:lang w:val="ru-RU"/>
        </w:rPr>
        <w:t>Пембинской</w:t>
      </w:r>
      <w:proofErr w:type="spellEnd"/>
      <w:r w:rsidRPr="005022FD">
        <w:rPr>
          <w:rFonts w:ascii="Times New Roman" w:hAnsi="Times New Roman"/>
          <w:sz w:val="28"/>
          <w:szCs w:val="28"/>
          <w:lang w:val="ru-RU"/>
        </w:rPr>
        <w:t xml:space="preserve">  (второй  год),  </w:t>
      </w:r>
      <w:proofErr w:type="spellStart"/>
      <w:r w:rsidRPr="005022FD">
        <w:rPr>
          <w:rFonts w:ascii="Times New Roman" w:hAnsi="Times New Roman"/>
          <w:sz w:val="28"/>
          <w:szCs w:val="28"/>
          <w:lang w:val="ru-RU"/>
        </w:rPr>
        <w:t>Пижменской</w:t>
      </w:r>
      <w:proofErr w:type="spellEnd"/>
      <w:r w:rsidRPr="005022FD">
        <w:rPr>
          <w:rFonts w:ascii="Times New Roman" w:hAnsi="Times New Roman"/>
          <w:sz w:val="28"/>
          <w:szCs w:val="28"/>
          <w:lang w:val="ru-RU"/>
        </w:rPr>
        <w:t xml:space="preserve"> (третий  год) общеобразовательных школах,  </w:t>
      </w:r>
      <w:proofErr w:type="spellStart"/>
      <w:r w:rsidRPr="005022FD">
        <w:rPr>
          <w:rFonts w:ascii="Times New Roman" w:hAnsi="Times New Roman"/>
          <w:sz w:val="28"/>
          <w:szCs w:val="28"/>
          <w:lang w:val="ru-RU"/>
        </w:rPr>
        <w:t>Люльпанском</w:t>
      </w:r>
      <w:proofErr w:type="spellEnd"/>
      <w:r w:rsidRPr="005022FD">
        <w:rPr>
          <w:rFonts w:ascii="Times New Roman" w:hAnsi="Times New Roman"/>
          <w:sz w:val="28"/>
          <w:szCs w:val="28"/>
          <w:lang w:val="ru-RU"/>
        </w:rPr>
        <w:t xml:space="preserve">  центре  для  детей – сирот  и  детей,  оставшихся  без  попечения  родителей (третий  год),  </w:t>
      </w:r>
      <w:proofErr w:type="spellStart"/>
      <w:r w:rsidRPr="005022FD">
        <w:rPr>
          <w:rFonts w:ascii="Times New Roman" w:hAnsi="Times New Roman"/>
          <w:sz w:val="28"/>
          <w:szCs w:val="28"/>
          <w:lang w:val="ru-RU"/>
        </w:rPr>
        <w:t>Медведевском</w:t>
      </w:r>
      <w:proofErr w:type="spellEnd"/>
      <w:r w:rsidRPr="005022FD">
        <w:rPr>
          <w:rFonts w:ascii="Times New Roman" w:hAnsi="Times New Roman"/>
          <w:sz w:val="28"/>
          <w:szCs w:val="28"/>
          <w:lang w:val="ru-RU"/>
        </w:rPr>
        <w:t xml:space="preserve">  детском  саду  №2 (второй  год),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спортивной  школе.</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Перебои  с  выдачей  смывающих  сре</w:t>
      </w:r>
      <w:proofErr w:type="gramStart"/>
      <w:r w:rsidRPr="005022FD">
        <w:rPr>
          <w:rFonts w:ascii="Times New Roman" w:hAnsi="Times New Roman"/>
          <w:sz w:val="28"/>
          <w:szCs w:val="28"/>
          <w:lang w:val="ru-RU"/>
        </w:rPr>
        <w:t>дств  вт</w:t>
      </w:r>
      <w:proofErr w:type="gramEnd"/>
      <w:r w:rsidRPr="005022FD">
        <w:rPr>
          <w:rFonts w:ascii="Times New Roman" w:hAnsi="Times New Roman"/>
          <w:sz w:val="28"/>
          <w:szCs w:val="28"/>
          <w:lang w:val="ru-RU"/>
        </w:rPr>
        <w:t xml:space="preserve">орой  год  подряд    отмечаются  в  районном  отделе   образования  и  по  делам  молодёжи,  в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спортивной  школе.</w:t>
      </w:r>
    </w:p>
    <w:p w:rsidR="00E43E3E" w:rsidRPr="005022FD" w:rsidRDefault="00E43E3E" w:rsidP="00E43E3E">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Не  исполнено  в  срок  предписание  </w:t>
      </w:r>
      <w:proofErr w:type="spellStart"/>
      <w:r w:rsidRPr="005022FD">
        <w:rPr>
          <w:rFonts w:ascii="Times New Roman" w:hAnsi="Times New Roman"/>
          <w:sz w:val="28"/>
          <w:szCs w:val="28"/>
          <w:lang w:val="ru-RU"/>
        </w:rPr>
        <w:t>Роспотребнадзора</w:t>
      </w:r>
      <w:proofErr w:type="spellEnd"/>
      <w:r w:rsidRPr="005022FD">
        <w:rPr>
          <w:rFonts w:ascii="Times New Roman" w:hAnsi="Times New Roman"/>
          <w:sz w:val="28"/>
          <w:szCs w:val="28"/>
          <w:lang w:val="ru-RU"/>
        </w:rPr>
        <w:t xml:space="preserve">  в  </w:t>
      </w:r>
      <w:proofErr w:type="spellStart"/>
      <w:r w:rsidRPr="005022FD">
        <w:rPr>
          <w:rFonts w:ascii="Times New Roman" w:hAnsi="Times New Roman"/>
          <w:sz w:val="28"/>
          <w:szCs w:val="28"/>
          <w:lang w:val="ru-RU"/>
        </w:rPr>
        <w:t>Кузнецовской</w:t>
      </w:r>
      <w:proofErr w:type="spellEnd"/>
      <w:r w:rsidRPr="005022FD">
        <w:rPr>
          <w:rFonts w:ascii="Times New Roman" w:hAnsi="Times New Roman"/>
          <w:sz w:val="28"/>
          <w:szCs w:val="28"/>
          <w:lang w:val="ru-RU"/>
        </w:rPr>
        <w:t xml:space="preserve">  средней  общеобразовательной  школе  относительно  приобретения  электросушилок.  </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Никак  не  отреагировали  на  критику  2016  года    и  снова  недоукомплектованные  аптечки  выявлены  в  тех  же  </w:t>
      </w:r>
      <w:proofErr w:type="spellStart"/>
      <w:r w:rsidRPr="005022FD">
        <w:rPr>
          <w:rFonts w:ascii="Times New Roman" w:hAnsi="Times New Roman"/>
          <w:sz w:val="28"/>
          <w:szCs w:val="28"/>
          <w:lang w:val="ru-RU"/>
        </w:rPr>
        <w:t>Люльпанской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Нурминской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Пижменской</w:t>
      </w:r>
      <w:proofErr w:type="spellEnd"/>
      <w:r w:rsidRPr="005022FD">
        <w:rPr>
          <w:rFonts w:ascii="Times New Roman" w:hAnsi="Times New Roman"/>
          <w:sz w:val="28"/>
          <w:szCs w:val="28"/>
          <w:lang w:val="ru-RU"/>
        </w:rPr>
        <w:t xml:space="preserve">,  </w:t>
      </w:r>
      <w:proofErr w:type="spellStart"/>
      <w:r w:rsidRPr="005022FD">
        <w:rPr>
          <w:rFonts w:ascii="Times New Roman" w:hAnsi="Times New Roman"/>
          <w:sz w:val="28"/>
          <w:szCs w:val="28"/>
          <w:lang w:val="ru-RU"/>
        </w:rPr>
        <w:t>Цибикнурской</w:t>
      </w:r>
      <w:proofErr w:type="spellEnd"/>
      <w:r w:rsidRPr="005022FD">
        <w:rPr>
          <w:rFonts w:ascii="Times New Roman" w:hAnsi="Times New Roman"/>
          <w:sz w:val="28"/>
          <w:szCs w:val="28"/>
          <w:lang w:val="ru-RU"/>
        </w:rPr>
        <w:t xml:space="preserve">  общеобразовательных  школах,  районном  отделе   образования  и  по  делам  молодёжи.  </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Третья  ступень  административно – общественного  </w:t>
      </w:r>
      <w:proofErr w:type="gramStart"/>
      <w:r w:rsidRPr="005022FD">
        <w:rPr>
          <w:rFonts w:ascii="Times New Roman" w:hAnsi="Times New Roman"/>
          <w:sz w:val="28"/>
          <w:szCs w:val="28"/>
          <w:lang w:val="ru-RU"/>
        </w:rPr>
        <w:t>контроля  за</w:t>
      </w:r>
      <w:proofErr w:type="gramEnd"/>
      <w:r w:rsidRPr="005022FD">
        <w:rPr>
          <w:rFonts w:ascii="Times New Roman" w:hAnsi="Times New Roman"/>
          <w:sz w:val="28"/>
          <w:szCs w:val="28"/>
          <w:lang w:val="ru-RU"/>
        </w:rPr>
        <w:t xml:space="preserve">  охраной  труда  не  работает  в  </w:t>
      </w:r>
      <w:proofErr w:type="spellStart"/>
      <w:r w:rsidRPr="005022FD">
        <w:rPr>
          <w:rFonts w:ascii="Times New Roman" w:hAnsi="Times New Roman"/>
          <w:sz w:val="28"/>
          <w:szCs w:val="28"/>
          <w:lang w:val="ru-RU"/>
        </w:rPr>
        <w:t>Медведевской</w:t>
      </w:r>
      <w:proofErr w:type="spellEnd"/>
      <w:r w:rsidRPr="005022FD">
        <w:rPr>
          <w:rFonts w:ascii="Times New Roman" w:hAnsi="Times New Roman"/>
          <w:sz w:val="28"/>
          <w:szCs w:val="28"/>
          <w:lang w:val="ru-RU"/>
        </w:rPr>
        <w:t xml:space="preserve">  вечерней  (сменной)  общеобразовательной  школе.</w:t>
      </w:r>
    </w:p>
    <w:p w:rsidR="00485E53" w:rsidRPr="005022FD" w:rsidRDefault="00485E53" w:rsidP="00485E53">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t xml:space="preserve">Недостатки  по  охране  труда повторились в 28 первичных профсоюзных организациях,  в  предыдущем  году  таких  организаций  было  23.  </w:t>
      </w:r>
    </w:p>
    <w:p w:rsidR="00DC68A6" w:rsidRPr="005022FD" w:rsidRDefault="00DC68A6" w:rsidP="00DC40FD">
      <w:pPr>
        <w:spacing w:after="0" w:line="360" w:lineRule="auto"/>
        <w:ind w:firstLine="708"/>
        <w:jc w:val="both"/>
        <w:rPr>
          <w:rFonts w:ascii="Times New Roman" w:hAnsi="Times New Roman"/>
          <w:sz w:val="28"/>
          <w:szCs w:val="28"/>
          <w:lang w:val="ru-RU"/>
        </w:rPr>
      </w:pPr>
      <w:r w:rsidRPr="005022FD">
        <w:rPr>
          <w:rFonts w:ascii="Times New Roman" w:hAnsi="Times New Roman"/>
          <w:sz w:val="28"/>
          <w:szCs w:val="28"/>
          <w:lang w:val="ru-RU"/>
        </w:rPr>
        <w:lastRenderedPageBreak/>
        <w:t xml:space="preserve">По решению Центрального Совета Профсоюза 2018 год объявлен Годом охраны  труда в Общероссийском Профсоюзе образования.  Нам  предстоит,  как  видим,  решить  много  проблемных  вопросов  охраны  труда  и  безопасности  образовательного  процесса.  </w:t>
      </w:r>
      <w:proofErr w:type="gramStart"/>
      <w:r w:rsidRPr="005022FD">
        <w:rPr>
          <w:rFonts w:ascii="Times New Roman" w:hAnsi="Times New Roman"/>
          <w:sz w:val="28"/>
          <w:szCs w:val="28"/>
          <w:lang w:val="ru-RU"/>
        </w:rPr>
        <w:t xml:space="preserve">Необходимо  принять  действенные  превентивные  меры,  направленные  на  предупреждение  производственного  травматизма  и  несчастных  случаев  с  обучающимися,  обеспечить  надлежащее  функционирование  системы  управления  охраной  труда.   </w:t>
      </w:r>
      <w:proofErr w:type="gramEnd"/>
    </w:p>
    <w:p w:rsidR="006869E1" w:rsidRPr="005022FD" w:rsidRDefault="00485E53" w:rsidP="00485E53">
      <w:pPr>
        <w:spacing w:after="0" w:line="360" w:lineRule="auto"/>
        <w:ind w:firstLine="708"/>
        <w:jc w:val="center"/>
        <w:rPr>
          <w:rFonts w:ascii="Times New Roman" w:hAnsi="Times New Roman"/>
          <w:sz w:val="28"/>
          <w:szCs w:val="28"/>
          <w:lang w:val="ru-RU"/>
        </w:rPr>
      </w:pPr>
      <w:r w:rsidRPr="005022FD">
        <w:rPr>
          <w:rFonts w:ascii="Times New Roman" w:hAnsi="Times New Roman"/>
          <w:sz w:val="28"/>
          <w:szCs w:val="28"/>
          <w:lang w:val="ru-RU"/>
        </w:rPr>
        <w:t>ЗАКЛЮЧЕНИЕ</w:t>
      </w:r>
    </w:p>
    <w:p w:rsidR="00485E53" w:rsidRPr="005022FD" w:rsidRDefault="00B565C4" w:rsidP="003E6085">
      <w:pPr>
        <w:pStyle w:val="110"/>
        <w:shd w:val="clear" w:color="auto" w:fill="auto"/>
        <w:spacing w:after="0" w:line="360" w:lineRule="auto"/>
        <w:ind w:firstLine="743"/>
        <w:jc w:val="both"/>
        <w:rPr>
          <w:b w:val="0"/>
        </w:rPr>
      </w:pPr>
      <w:r w:rsidRPr="005022FD">
        <w:rPr>
          <w:b w:val="0"/>
        </w:rPr>
        <w:t>Рай</w:t>
      </w:r>
      <w:r w:rsidR="00C50247" w:rsidRPr="005022FD">
        <w:rPr>
          <w:b w:val="0"/>
        </w:rPr>
        <w:t xml:space="preserve">онный  </w:t>
      </w:r>
      <w:r w:rsidRPr="005022FD">
        <w:rPr>
          <w:b w:val="0"/>
        </w:rPr>
        <w:t>ком</w:t>
      </w:r>
      <w:r w:rsidR="00C50247" w:rsidRPr="005022FD">
        <w:rPr>
          <w:b w:val="0"/>
        </w:rPr>
        <w:t>итет</w:t>
      </w:r>
      <w:r w:rsidRPr="005022FD">
        <w:rPr>
          <w:b w:val="0"/>
        </w:rPr>
        <w:t xml:space="preserve">  профсоюза  выражает  благодарность  председателям первичных  профсоюзных  организаций</w:t>
      </w:r>
      <w:r w:rsidR="003E6085" w:rsidRPr="005022FD">
        <w:rPr>
          <w:b w:val="0"/>
        </w:rPr>
        <w:t>,  профсоюзным  активистам,  всем  членам  профсоюза</w:t>
      </w:r>
      <w:r w:rsidRPr="005022FD">
        <w:rPr>
          <w:b w:val="0"/>
        </w:rPr>
        <w:t xml:space="preserve">  за  проделанную  в </w:t>
      </w:r>
      <w:r w:rsidR="00485E53" w:rsidRPr="005022FD">
        <w:rPr>
          <w:b w:val="0"/>
        </w:rPr>
        <w:t xml:space="preserve"> 2017</w:t>
      </w:r>
      <w:r w:rsidRPr="005022FD">
        <w:rPr>
          <w:b w:val="0"/>
        </w:rPr>
        <w:t xml:space="preserve">  году большую  и </w:t>
      </w:r>
      <w:r w:rsidR="003E6085" w:rsidRPr="005022FD">
        <w:rPr>
          <w:b w:val="0"/>
        </w:rPr>
        <w:t xml:space="preserve"> плодотворную  работу.  </w:t>
      </w:r>
      <w:r w:rsidR="00485E53" w:rsidRPr="005022FD">
        <w:rPr>
          <w:b w:val="0"/>
        </w:rPr>
        <w:t>Выполняя на</w:t>
      </w:r>
      <w:r w:rsidR="003D196D" w:rsidRPr="005022FD">
        <w:rPr>
          <w:b w:val="0"/>
        </w:rPr>
        <w:t>меченные планы и программы, мы должны помнить</w:t>
      </w:r>
      <w:r w:rsidR="00485E53" w:rsidRPr="005022FD">
        <w:rPr>
          <w:b w:val="0"/>
        </w:rPr>
        <w:t xml:space="preserve"> об основном предназначении нашей организации – делать всё, чтобы люди, члены нашего профсоюза, чувствовали заботу о них, чтобы их права и интересы были максимально </w:t>
      </w:r>
      <w:bookmarkStart w:id="0" w:name="_GoBack"/>
      <w:bookmarkEnd w:id="0"/>
      <w:r w:rsidR="00485E53" w:rsidRPr="005022FD">
        <w:rPr>
          <w:b w:val="0"/>
        </w:rPr>
        <w:t>защищены.</w:t>
      </w:r>
    </w:p>
    <w:p w:rsidR="001674D4" w:rsidRPr="005022FD" w:rsidRDefault="001674D4" w:rsidP="003E6085">
      <w:pPr>
        <w:pStyle w:val="110"/>
        <w:shd w:val="clear" w:color="auto" w:fill="auto"/>
        <w:spacing w:after="0" w:line="360" w:lineRule="auto"/>
        <w:ind w:firstLine="743"/>
        <w:jc w:val="both"/>
        <w:rPr>
          <w:b w:val="0"/>
        </w:rPr>
      </w:pPr>
      <w:r w:rsidRPr="005022FD">
        <w:rPr>
          <w:b w:val="0"/>
        </w:rPr>
        <w:t xml:space="preserve">В  2018  году  </w:t>
      </w:r>
      <w:proofErr w:type="spellStart"/>
      <w:r w:rsidRPr="005022FD">
        <w:rPr>
          <w:b w:val="0"/>
        </w:rPr>
        <w:t>Медведевская</w:t>
      </w:r>
      <w:proofErr w:type="spellEnd"/>
      <w:r w:rsidRPr="005022FD">
        <w:rPr>
          <w:b w:val="0"/>
        </w:rPr>
        <w:t xml:space="preserve">  районная  организация  профсоюза  работников  народного  образования  и  науки  Российской  Федерации  будет  отмечать  своё  75 – </w:t>
      </w:r>
      <w:proofErr w:type="spellStart"/>
      <w:r w:rsidRPr="005022FD">
        <w:rPr>
          <w:b w:val="0"/>
        </w:rPr>
        <w:t>летие</w:t>
      </w:r>
      <w:proofErr w:type="spellEnd"/>
      <w:r w:rsidRPr="005022FD">
        <w:rPr>
          <w:b w:val="0"/>
        </w:rPr>
        <w:t xml:space="preserve">.  </w:t>
      </w:r>
      <w:proofErr w:type="gramStart"/>
      <w:r w:rsidRPr="005022FD">
        <w:rPr>
          <w:b w:val="0"/>
        </w:rPr>
        <w:t>К  этому  юбилею  районная  организация  профсоюза  должна  прийти  сильной,  сплочённой,  авторитетной</w:t>
      </w:r>
      <w:r w:rsidR="0019523A" w:rsidRPr="005022FD">
        <w:rPr>
          <w:b w:val="0"/>
        </w:rPr>
        <w:t>,  готовой  к  освоению  новых  горизонтов  в  профсоюзной  работе.</w:t>
      </w:r>
      <w:r w:rsidRPr="005022FD">
        <w:rPr>
          <w:b w:val="0"/>
        </w:rPr>
        <w:t xml:space="preserve">    </w:t>
      </w:r>
      <w:proofErr w:type="gramEnd"/>
    </w:p>
    <w:p w:rsidR="00485E53" w:rsidRPr="005022FD" w:rsidRDefault="00485E53" w:rsidP="001D394B">
      <w:pPr>
        <w:spacing w:after="0" w:line="360" w:lineRule="auto"/>
        <w:ind w:firstLine="708"/>
        <w:jc w:val="both"/>
        <w:rPr>
          <w:rFonts w:ascii="Times New Roman" w:hAnsi="Times New Roman"/>
          <w:i/>
          <w:sz w:val="28"/>
          <w:szCs w:val="28"/>
          <w:lang w:val="ru-RU"/>
        </w:rPr>
      </w:pPr>
    </w:p>
    <w:p w:rsidR="00675767" w:rsidRPr="005022FD" w:rsidRDefault="001C07F6" w:rsidP="001D394B">
      <w:pPr>
        <w:spacing w:after="0" w:line="360" w:lineRule="auto"/>
        <w:ind w:firstLine="708"/>
        <w:jc w:val="both"/>
        <w:rPr>
          <w:rFonts w:ascii="Times New Roman" w:hAnsi="Times New Roman"/>
          <w:i/>
          <w:sz w:val="28"/>
          <w:szCs w:val="28"/>
          <w:lang w:val="ru-RU"/>
        </w:rPr>
      </w:pPr>
      <w:r w:rsidRPr="005022FD">
        <w:rPr>
          <w:rFonts w:ascii="Times New Roman" w:hAnsi="Times New Roman"/>
          <w:i/>
          <w:sz w:val="28"/>
          <w:szCs w:val="28"/>
          <w:lang w:val="ru-RU"/>
        </w:rPr>
        <w:t xml:space="preserve">Публичный </w:t>
      </w:r>
      <w:r w:rsidR="001D394B" w:rsidRPr="005022FD">
        <w:rPr>
          <w:rFonts w:ascii="Times New Roman" w:hAnsi="Times New Roman"/>
          <w:i/>
          <w:sz w:val="28"/>
          <w:szCs w:val="28"/>
          <w:lang w:val="ru-RU"/>
        </w:rPr>
        <w:t xml:space="preserve"> </w:t>
      </w:r>
      <w:r w:rsidRPr="005022FD">
        <w:rPr>
          <w:rFonts w:ascii="Times New Roman" w:hAnsi="Times New Roman"/>
          <w:i/>
          <w:sz w:val="28"/>
          <w:szCs w:val="28"/>
          <w:lang w:val="ru-RU"/>
        </w:rPr>
        <w:t>отчёт</w:t>
      </w:r>
      <w:r w:rsidR="001D394B" w:rsidRPr="005022FD">
        <w:rPr>
          <w:rFonts w:ascii="Times New Roman" w:hAnsi="Times New Roman"/>
          <w:i/>
          <w:sz w:val="28"/>
          <w:szCs w:val="28"/>
          <w:lang w:val="ru-RU"/>
        </w:rPr>
        <w:t xml:space="preserve"> </w:t>
      </w:r>
      <w:r w:rsidRPr="005022FD">
        <w:rPr>
          <w:rFonts w:ascii="Times New Roman" w:hAnsi="Times New Roman"/>
          <w:i/>
          <w:sz w:val="28"/>
          <w:szCs w:val="28"/>
          <w:lang w:val="ru-RU"/>
        </w:rPr>
        <w:t xml:space="preserve"> утверждён</w:t>
      </w:r>
      <w:r w:rsidR="001D394B" w:rsidRPr="005022FD">
        <w:rPr>
          <w:rFonts w:ascii="Times New Roman" w:hAnsi="Times New Roman"/>
          <w:i/>
          <w:sz w:val="28"/>
          <w:szCs w:val="28"/>
          <w:lang w:val="ru-RU"/>
        </w:rPr>
        <w:t xml:space="preserve"> </w:t>
      </w:r>
      <w:r w:rsidR="00675767" w:rsidRPr="005022FD">
        <w:rPr>
          <w:rFonts w:ascii="Times New Roman" w:hAnsi="Times New Roman"/>
          <w:i/>
          <w:sz w:val="28"/>
          <w:szCs w:val="28"/>
          <w:lang w:val="ru-RU"/>
        </w:rPr>
        <w:t xml:space="preserve"> </w:t>
      </w:r>
      <w:r w:rsidR="00675767" w:rsidRPr="005022FD">
        <w:rPr>
          <w:rFonts w:ascii="Times New Roman" w:hAnsi="Times New Roman"/>
          <w:i/>
          <w:sz w:val="28"/>
          <w:szCs w:val="28"/>
        </w:rPr>
        <w:t>VI</w:t>
      </w:r>
      <w:r w:rsidR="001D394B" w:rsidRPr="005022FD">
        <w:rPr>
          <w:rFonts w:ascii="Times New Roman" w:hAnsi="Times New Roman"/>
          <w:i/>
          <w:sz w:val="28"/>
          <w:szCs w:val="28"/>
        </w:rPr>
        <w:t>I</w:t>
      </w:r>
      <w:r w:rsidRPr="005022FD">
        <w:rPr>
          <w:rFonts w:ascii="Times New Roman" w:hAnsi="Times New Roman"/>
          <w:i/>
          <w:sz w:val="28"/>
          <w:szCs w:val="28"/>
          <w:lang w:val="ru-RU"/>
        </w:rPr>
        <w:t xml:space="preserve"> </w:t>
      </w:r>
      <w:r w:rsidR="001D394B" w:rsidRPr="005022FD">
        <w:rPr>
          <w:rFonts w:ascii="Times New Roman" w:hAnsi="Times New Roman"/>
          <w:i/>
          <w:sz w:val="28"/>
          <w:szCs w:val="28"/>
          <w:lang w:val="ru-RU"/>
        </w:rPr>
        <w:t xml:space="preserve"> </w:t>
      </w:r>
      <w:r w:rsidRPr="005022FD">
        <w:rPr>
          <w:rFonts w:ascii="Times New Roman" w:hAnsi="Times New Roman"/>
          <w:i/>
          <w:sz w:val="28"/>
          <w:szCs w:val="28"/>
          <w:lang w:val="ru-RU"/>
        </w:rPr>
        <w:t xml:space="preserve">пленумом </w:t>
      </w:r>
      <w:r w:rsidR="001D394B" w:rsidRPr="005022FD">
        <w:rPr>
          <w:rFonts w:ascii="Times New Roman" w:hAnsi="Times New Roman"/>
          <w:i/>
          <w:sz w:val="28"/>
          <w:szCs w:val="28"/>
          <w:lang w:val="ru-RU"/>
        </w:rPr>
        <w:t xml:space="preserve"> </w:t>
      </w:r>
      <w:proofErr w:type="spellStart"/>
      <w:r w:rsidR="00675767" w:rsidRPr="005022FD">
        <w:rPr>
          <w:rFonts w:ascii="Times New Roman" w:hAnsi="Times New Roman"/>
          <w:i/>
          <w:sz w:val="28"/>
          <w:szCs w:val="28"/>
          <w:lang w:val="ru-RU"/>
        </w:rPr>
        <w:t>Медведевского</w:t>
      </w:r>
      <w:proofErr w:type="spellEnd"/>
      <w:r w:rsidR="001D394B" w:rsidRPr="005022FD">
        <w:rPr>
          <w:rFonts w:ascii="Times New Roman" w:hAnsi="Times New Roman"/>
          <w:i/>
          <w:sz w:val="28"/>
          <w:szCs w:val="28"/>
          <w:lang w:val="ru-RU"/>
        </w:rPr>
        <w:t xml:space="preserve">  райкома</w:t>
      </w:r>
      <w:r w:rsidRPr="005022FD">
        <w:rPr>
          <w:rFonts w:ascii="Times New Roman" w:hAnsi="Times New Roman"/>
          <w:i/>
          <w:sz w:val="28"/>
          <w:szCs w:val="28"/>
          <w:lang w:val="ru-RU"/>
        </w:rPr>
        <w:t xml:space="preserve"> профсоюза  работников народного образования и науки </w:t>
      </w:r>
      <w:r w:rsidR="00675767" w:rsidRPr="005022FD">
        <w:rPr>
          <w:rFonts w:ascii="Times New Roman" w:hAnsi="Times New Roman"/>
          <w:i/>
          <w:sz w:val="28"/>
          <w:szCs w:val="28"/>
          <w:lang w:val="ru-RU"/>
        </w:rPr>
        <w:t>Р</w:t>
      </w:r>
      <w:r w:rsidR="001D394B" w:rsidRPr="005022FD">
        <w:rPr>
          <w:rFonts w:ascii="Times New Roman" w:hAnsi="Times New Roman"/>
          <w:i/>
          <w:sz w:val="28"/>
          <w:szCs w:val="28"/>
          <w:lang w:val="ru-RU"/>
        </w:rPr>
        <w:t xml:space="preserve">оссийской  </w:t>
      </w:r>
      <w:r w:rsidR="00675767" w:rsidRPr="005022FD">
        <w:rPr>
          <w:rFonts w:ascii="Times New Roman" w:hAnsi="Times New Roman"/>
          <w:i/>
          <w:sz w:val="28"/>
          <w:szCs w:val="28"/>
          <w:lang w:val="ru-RU"/>
        </w:rPr>
        <w:t>Ф</w:t>
      </w:r>
      <w:r w:rsidR="001D394B" w:rsidRPr="005022FD">
        <w:rPr>
          <w:rFonts w:ascii="Times New Roman" w:hAnsi="Times New Roman"/>
          <w:i/>
          <w:sz w:val="28"/>
          <w:szCs w:val="28"/>
          <w:lang w:val="ru-RU"/>
        </w:rPr>
        <w:t xml:space="preserve">едерации </w:t>
      </w:r>
      <w:r w:rsidR="005A388C" w:rsidRPr="005022FD">
        <w:rPr>
          <w:rFonts w:ascii="Times New Roman" w:hAnsi="Times New Roman"/>
          <w:i/>
          <w:sz w:val="28"/>
          <w:szCs w:val="28"/>
          <w:lang w:val="ru-RU"/>
        </w:rPr>
        <w:t xml:space="preserve"> 30</w:t>
      </w:r>
      <w:r w:rsidRPr="005022FD">
        <w:rPr>
          <w:rFonts w:ascii="Times New Roman" w:hAnsi="Times New Roman"/>
          <w:i/>
          <w:sz w:val="28"/>
          <w:szCs w:val="28"/>
          <w:lang w:val="ru-RU"/>
        </w:rPr>
        <w:t xml:space="preserve"> ян</w:t>
      </w:r>
      <w:r w:rsidR="005A388C" w:rsidRPr="005022FD">
        <w:rPr>
          <w:rFonts w:ascii="Times New Roman" w:hAnsi="Times New Roman"/>
          <w:i/>
          <w:sz w:val="28"/>
          <w:szCs w:val="28"/>
          <w:lang w:val="ru-RU"/>
        </w:rPr>
        <w:t>варя</w:t>
      </w:r>
      <w:r w:rsidR="001D394B" w:rsidRPr="005022FD">
        <w:rPr>
          <w:rFonts w:ascii="Times New Roman" w:hAnsi="Times New Roman"/>
          <w:i/>
          <w:sz w:val="28"/>
          <w:szCs w:val="28"/>
          <w:lang w:val="ru-RU"/>
        </w:rPr>
        <w:t xml:space="preserve"> </w:t>
      </w:r>
      <w:r w:rsidR="005A388C" w:rsidRPr="005022FD">
        <w:rPr>
          <w:rFonts w:ascii="Times New Roman" w:hAnsi="Times New Roman"/>
          <w:i/>
          <w:sz w:val="28"/>
          <w:szCs w:val="28"/>
          <w:lang w:val="ru-RU"/>
        </w:rPr>
        <w:t xml:space="preserve"> 2018</w:t>
      </w:r>
      <w:r w:rsidRPr="005022FD">
        <w:rPr>
          <w:rFonts w:ascii="Times New Roman" w:hAnsi="Times New Roman"/>
          <w:i/>
          <w:sz w:val="28"/>
          <w:szCs w:val="28"/>
          <w:lang w:val="ru-RU"/>
        </w:rPr>
        <w:t xml:space="preserve"> </w:t>
      </w:r>
      <w:r w:rsidR="00675767" w:rsidRPr="005022FD">
        <w:rPr>
          <w:rFonts w:ascii="Times New Roman" w:hAnsi="Times New Roman"/>
          <w:i/>
          <w:sz w:val="28"/>
          <w:szCs w:val="28"/>
          <w:lang w:val="ru-RU"/>
        </w:rPr>
        <w:t>года</w:t>
      </w:r>
      <w:r w:rsidRPr="005022FD">
        <w:rPr>
          <w:rFonts w:ascii="Times New Roman" w:hAnsi="Times New Roman"/>
          <w:i/>
          <w:sz w:val="28"/>
          <w:szCs w:val="28"/>
          <w:lang w:val="ru-RU"/>
        </w:rPr>
        <w:t>.</w:t>
      </w:r>
    </w:p>
    <w:p w:rsidR="006F1C09" w:rsidRPr="005022FD" w:rsidRDefault="006F1C09" w:rsidP="001D394B">
      <w:pPr>
        <w:spacing w:after="0" w:line="360" w:lineRule="auto"/>
        <w:ind w:firstLine="708"/>
        <w:jc w:val="both"/>
        <w:rPr>
          <w:rFonts w:ascii="Times New Roman" w:hAnsi="Times New Roman"/>
          <w:i/>
          <w:sz w:val="28"/>
          <w:szCs w:val="28"/>
          <w:lang w:val="ru-RU"/>
        </w:rPr>
      </w:pPr>
    </w:p>
    <w:p w:rsidR="006F1C09" w:rsidRPr="005022FD" w:rsidRDefault="006F1C09" w:rsidP="001D394B">
      <w:pPr>
        <w:spacing w:after="0" w:line="360" w:lineRule="auto"/>
        <w:ind w:firstLine="708"/>
        <w:jc w:val="both"/>
        <w:rPr>
          <w:rFonts w:ascii="Times New Roman" w:hAnsi="Times New Roman"/>
          <w:i/>
          <w:sz w:val="28"/>
          <w:szCs w:val="28"/>
          <w:lang w:val="ru-RU"/>
        </w:rPr>
      </w:pPr>
    </w:p>
    <w:p w:rsidR="006F1C09" w:rsidRPr="005022FD" w:rsidRDefault="006F1C09" w:rsidP="001D394B">
      <w:pPr>
        <w:spacing w:after="0" w:line="360" w:lineRule="auto"/>
        <w:ind w:firstLine="708"/>
        <w:jc w:val="both"/>
        <w:rPr>
          <w:rFonts w:ascii="Times New Roman" w:hAnsi="Times New Roman"/>
          <w:i/>
          <w:sz w:val="28"/>
          <w:szCs w:val="28"/>
          <w:lang w:val="ru-RU"/>
        </w:rPr>
      </w:pPr>
    </w:p>
    <w:p w:rsidR="006F1C09" w:rsidRPr="005022FD" w:rsidRDefault="006F1C09" w:rsidP="001D394B">
      <w:pPr>
        <w:spacing w:after="0" w:line="360" w:lineRule="auto"/>
        <w:ind w:firstLine="708"/>
        <w:jc w:val="both"/>
        <w:rPr>
          <w:rFonts w:ascii="Times New Roman" w:hAnsi="Times New Roman"/>
          <w:i/>
          <w:sz w:val="28"/>
          <w:szCs w:val="28"/>
          <w:lang w:val="ru-RU"/>
        </w:rPr>
      </w:pPr>
    </w:p>
    <w:sectPr w:rsidR="006F1C09" w:rsidRPr="005022FD" w:rsidSect="00C55F5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DA" w:rsidRDefault="006C39DA" w:rsidP="00290AAB">
      <w:pPr>
        <w:spacing w:after="0" w:line="240" w:lineRule="auto"/>
      </w:pPr>
      <w:r>
        <w:separator/>
      </w:r>
    </w:p>
  </w:endnote>
  <w:endnote w:type="continuationSeparator" w:id="0">
    <w:p w:rsidR="006C39DA" w:rsidRDefault="006C39DA" w:rsidP="0029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77" w:rsidRDefault="00B8497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2954"/>
      <w:docPartObj>
        <w:docPartGallery w:val="Page Numbers (Bottom of Page)"/>
        <w:docPartUnique/>
      </w:docPartObj>
    </w:sdtPr>
    <w:sdtContent>
      <w:p w:rsidR="00B84977" w:rsidRDefault="00B64FCE">
        <w:pPr>
          <w:pStyle w:val="a7"/>
          <w:jc w:val="right"/>
        </w:pPr>
        <w:r>
          <w:fldChar w:fldCharType="begin"/>
        </w:r>
        <w:r w:rsidR="00D21392">
          <w:instrText xml:space="preserve"> PAGE   \* MERGEFORMAT </w:instrText>
        </w:r>
        <w:r>
          <w:fldChar w:fldCharType="separate"/>
        </w:r>
        <w:r w:rsidR="005022FD">
          <w:rPr>
            <w:noProof/>
          </w:rPr>
          <w:t>18</w:t>
        </w:r>
        <w:r>
          <w:rPr>
            <w:noProof/>
          </w:rPr>
          <w:fldChar w:fldCharType="end"/>
        </w:r>
      </w:p>
    </w:sdtContent>
  </w:sdt>
  <w:p w:rsidR="00B84977" w:rsidRDefault="00B8497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77" w:rsidRDefault="00B849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DA" w:rsidRDefault="006C39DA" w:rsidP="00290AAB">
      <w:pPr>
        <w:spacing w:after="0" w:line="240" w:lineRule="auto"/>
      </w:pPr>
      <w:r>
        <w:separator/>
      </w:r>
    </w:p>
  </w:footnote>
  <w:footnote w:type="continuationSeparator" w:id="0">
    <w:p w:rsidR="006C39DA" w:rsidRDefault="006C39DA" w:rsidP="00290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77" w:rsidRDefault="00B8497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77" w:rsidRDefault="00B8497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77" w:rsidRDefault="00B849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30"/>
    <w:lvl w:ilvl="0">
      <w:start w:val="1"/>
      <w:numFmt w:val="bullet"/>
      <w:lvlText w:val=""/>
      <w:lvlJc w:val="left"/>
      <w:pPr>
        <w:tabs>
          <w:tab w:val="num" w:pos="0"/>
        </w:tabs>
        <w:ind w:left="1287" w:hanging="360"/>
      </w:pPr>
      <w:rPr>
        <w:rFonts w:ascii="Symbol" w:hAnsi="Symbol"/>
      </w:rPr>
    </w:lvl>
  </w:abstractNum>
  <w:abstractNum w:abstractNumId="1">
    <w:nsid w:val="2E5831EA"/>
    <w:multiLevelType w:val="hybridMultilevel"/>
    <w:tmpl w:val="31F6FE68"/>
    <w:lvl w:ilvl="0" w:tplc="8710FC6A">
      <w:start w:val="2"/>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3B987E2D"/>
    <w:multiLevelType w:val="hybridMultilevel"/>
    <w:tmpl w:val="E248A5DC"/>
    <w:lvl w:ilvl="0" w:tplc="0000000E">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3">
    <w:nsid w:val="6F4D2C34"/>
    <w:multiLevelType w:val="multilevel"/>
    <w:tmpl w:val="FD02D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290AAB"/>
    <w:rsid w:val="00007676"/>
    <w:rsid w:val="00010964"/>
    <w:rsid w:val="00011BE4"/>
    <w:rsid w:val="000153B8"/>
    <w:rsid w:val="00042455"/>
    <w:rsid w:val="0004603D"/>
    <w:rsid w:val="00063941"/>
    <w:rsid w:val="00077EA5"/>
    <w:rsid w:val="00081B73"/>
    <w:rsid w:val="0008632F"/>
    <w:rsid w:val="000A3246"/>
    <w:rsid w:val="000B4E94"/>
    <w:rsid w:val="000E0266"/>
    <w:rsid w:val="000E090F"/>
    <w:rsid w:val="00101C2E"/>
    <w:rsid w:val="001023CC"/>
    <w:rsid w:val="0010371E"/>
    <w:rsid w:val="001079B1"/>
    <w:rsid w:val="0012238D"/>
    <w:rsid w:val="00133CBB"/>
    <w:rsid w:val="00134ACA"/>
    <w:rsid w:val="001674D4"/>
    <w:rsid w:val="001675E9"/>
    <w:rsid w:val="0017199E"/>
    <w:rsid w:val="00182BE9"/>
    <w:rsid w:val="0019189A"/>
    <w:rsid w:val="0019523A"/>
    <w:rsid w:val="001B0332"/>
    <w:rsid w:val="001B3152"/>
    <w:rsid w:val="001C07F6"/>
    <w:rsid w:val="001C2FAD"/>
    <w:rsid w:val="001C6751"/>
    <w:rsid w:val="001D0E64"/>
    <w:rsid w:val="001D2AEC"/>
    <w:rsid w:val="001D394B"/>
    <w:rsid w:val="00203198"/>
    <w:rsid w:val="002042AD"/>
    <w:rsid w:val="00233BC5"/>
    <w:rsid w:val="0024390E"/>
    <w:rsid w:val="00267D8E"/>
    <w:rsid w:val="00285D8F"/>
    <w:rsid w:val="00290AAB"/>
    <w:rsid w:val="00291DB1"/>
    <w:rsid w:val="002A1AF0"/>
    <w:rsid w:val="002C1B4F"/>
    <w:rsid w:val="002E13BF"/>
    <w:rsid w:val="003120EA"/>
    <w:rsid w:val="00320F98"/>
    <w:rsid w:val="003250CD"/>
    <w:rsid w:val="003276E3"/>
    <w:rsid w:val="00355E31"/>
    <w:rsid w:val="00366887"/>
    <w:rsid w:val="00367E5A"/>
    <w:rsid w:val="00376011"/>
    <w:rsid w:val="003B0531"/>
    <w:rsid w:val="003B45B3"/>
    <w:rsid w:val="003B772A"/>
    <w:rsid w:val="003C3287"/>
    <w:rsid w:val="003C6A64"/>
    <w:rsid w:val="003D10DE"/>
    <w:rsid w:val="003D196D"/>
    <w:rsid w:val="003E6085"/>
    <w:rsid w:val="003F48B8"/>
    <w:rsid w:val="0040423E"/>
    <w:rsid w:val="00416D0A"/>
    <w:rsid w:val="00420D1C"/>
    <w:rsid w:val="00431BE8"/>
    <w:rsid w:val="004379B7"/>
    <w:rsid w:val="00444DA8"/>
    <w:rsid w:val="004543F9"/>
    <w:rsid w:val="004619F4"/>
    <w:rsid w:val="00484557"/>
    <w:rsid w:val="00485E53"/>
    <w:rsid w:val="00486AF0"/>
    <w:rsid w:val="004B1422"/>
    <w:rsid w:val="004D44D7"/>
    <w:rsid w:val="004D6A14"/>
    <w:rsid w:val="004F0D35"/>
    <w:rsid w:val="004F5C0F"/>
    <w:rsid w:val="005022FD"/>
    <w:rsid w:val="00505D04"/>
    <w:rsid w:val="005302A7"/>
    <w:rsid w:val="00533598"/>
    <w:rsid w:val="0054536E"/>
    <w:rsid w:val="005539F0"/>
    <w:rsid w:val="00576129"/>
    <w:rsid w:val="00584DC3"/>
    <w:rsid w:val="005A388C"/>
    <w:rsid w:val="005A72EC"/>
    <w:rsid w:val="005B4DC0"/>
    <w:rsid w:val="005B7141"/>
    <w:rsid w:val="005C5C65"/>
    <w:rsid w:val="005C5F2A"/>
    <w:rsid w:val="005E467D"/>
    <w:rsid w:val="0062038F"/>
    <w:rsid w:val="00645C47"/>
    <w:rsid w:val="00653C8B"/>
    <w:rsid w:val="00661813"/>
    <w:rsid w:val="00675767"/>
    <w:rsid w:val="0068325A"/>
    <w:rsid w:val="006869E1"/>
    <w:rsid w:val="00686E59"/>
    <w:rsid w:val="00697BA2"/>
    <w:rsid w:val="006C39DA"/>
    <w:rsid w:val="006C789B"/>
    <w:rsid w:val="006E2EAF"/>
    <w:rsid w:val="006F1C09"/>
    <w:rsid w:val="006F7BCE"/>
    <w:rsid w:val="0070047A"/>
    <w:rsid w:val="007310E1"/>
    <w:rsid w:val="00742834"/>
    <w:rsid w:val="00747CDB"/>
    <w:rsid w:val="00754682"/>
    <w:rsid w:val="00757C30"/>
    <w:rsid w:val="0076612F"/>
    <w:rsid w:val="00774F90"/>
    <w:rsid w:val="007810EC"/>
    <w:rsid w:val="007A308A"/>
    <w:rsid w:val="007A6385"/>
    <w:rsid w:val="007A69C2"/>
    <w:rsid w:val="007B2517"/>
    <w:rsid w:val="0084207B"/>
    <w:rsid w:val="00891699"/>
    <w:rsid w:val="008B29BF"/>
    <w:rsid w:val="008B5167"/>
    <w:rsid w:val="008C46B7"/>
    <w:rsid w:val="008D464D"/>
    <w:rsid w:val="008F0A13"/>
    <w:rsid w:val="00914CA6"/>
    <w:rsid w:val="00915CBC"/>
    <w:rsid w:val="00916408"/>
    <w:rsid w:val="009521C3"/>
    <w:rsid w:val="0095648B"/>
    <w:rsid w:val="00976E26"/>
    <w:rsid w:val="00994095"/>
    <w:rsid w:val="009B3F5A"/>
    <w:rsid w:val="009B4527"/>
    <w:rsid w:val="009B5167"/>
    <w:rsid w:val="009C0606"/>
    <w:rsid w:val="009C7547"/>
    <w:rsid w:val="009F26C6"/>
    <w:rsid w:val="00A04ABE"/>
    <w:rsid w:val="00A052D1"/>
    <w:rsid w:val="00A15E82"/>
    <w:rsid w:val="00A26EE7"/>
    <w:rsid w:val="00A43545"/>
    <w:rsid w:val="00A57C6C"/>
    <w:rsid w:val="00A64E73"/>
    <w:rsid w:val="00A655D8"/>
    <w:rsid w:val="00A66F43"/>
    <w:rsid w:val="00A750BC"/>
    <w:rsid w:val="00A7736E"/>
    <w:rsid w:val="00A87FF5"/>
    <w:rsid w:val="00A9219A"/>
    <w:rsid w:val="00AD0285"/>
    <w:rsid w:val="00AF3FFB"/>
    <w:rsid w:val="00B37D46"/>
    <w:rsid w:val="00B42248"/>
    <w:rsid w:val="00B436CB"/>
    <w:rsid w:val="00B565C4"/>
    <w:rsid w:val="00B64FCE"/>
    <w:rsid w:val="00B804B7"/>
    <w:rsid w:val="00B84977"/>
    <w:rsid w:val="00B94A1C"/>
    <w:rsid w:val="00B9558E"/>
    <w:rsid w:val="00BA3F51"/>
    <w:rsid w:val="00BB5C51"/>
    <w:rsid w:val="00BB70EC"/>
    <w:rsid w:val="00BC5DFD"/>
    <w:rsid w:val="00C03593"/>
    <w:rsid w:val="00C27C5A"/>
    <w:rsid w:val="00C303B8"/>
    <w:rsid w:val="00C41616"/>
    <w:rsid w:val="00C45BF5"/>
    <w:rsid w:val="00C50247"/>
    <w:rsid w:val="00C54C60"/>
    <w:rsid w:val="00C55F51"/>
    <w:rsid w:val="00C74FB4"/>
    <w:rsid w:val="00CA3188"/>
    <w:rsid w:val="00CC3A90"/>
    <w:rsid w:val="00CD0FD6"/>
    <w:rsid w:val="00CD7CA2"/>
    <w:rsid w:val="00D03222"/>
    <w:rsid w:val="00D108BB"/>
    <w:rsid w:val="00D17F47"/>
    <w:rsid w:val="00D21392"/>
    <w:rsid w:val="00D27875"/>
    <w:rsid w:val="00D46D50"/>
    <w:rsid w:val="00D500A2"/>
    <w:rsid w:val="00D54380"/>
    <w:rsid w:val="00D768B8"/>
    <w:rsid w:val="00D930C7"/>
    <w:rsid w:val="00DA5016"/>
    <w:rsid w:val="00DB0E62"/>
    <w:rsid w:val="00DB783B"/>
    <w:rsid w:val="00DC40FD"/>
    <w:rsid w:val="00DC602C"/>
    <w:rsid w:val="00DC68A6"/>
    <w:rsid w:val="00DE7F4B"/>
    <w:rsid w:val="00E0028D"/>
    <w:rsid w:val="00E02A9B"/>
    <w:rsid w:val="00E041A1"/>
    <w:rsid w:val="00E15926"/>
    <w:rsid w:val="00E163E9"/>
    <w:rsid w:val="00E20472"/>
    <w:rsid w:val="00E243DC"/>
    <w:rsid w:val="00E43E3E"/>
    <w:rsid w:val="00E5306F"/>
    <w:rsid w:val="00E65CF3"/>
    <w:rsid w:val="00E66423"/>
    <w:rsid w:val="00E7794D"/>
    <w:rsid w:val="00EF4DC3"/>
    <w:rsid w:val="00F01A57"/>
    <w:rsid w:val="00F0697A"/>
    <w:rsid w:val="00F20835"/>
    <w:rsid w:val="00F35843"/>
    <w:rsid w:val="00F36440"/>
    <w:rsid w:val="00F4348F"/>
    <w:rsid w:val="00F459D7"/>
    <w:rsid w:val="00F46919"/>
    <w:rsid w:val="00F63F9D"/>
    <w:rsid w:val="00F701CB"/>
    <w:rsid w:val="00F97869"/>
    <w:rsid w:val="00FE0AED"/>
    <w:rsid w:val="00FE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AB"/>
    <w:pPr>
      <w:spacing w:after="240" w:line="480" w:lineRule="auto"/>
      <w:ind w:firstLine="360"/>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290AAB"/>
    <w:pPr>
      <w:spacing w:after="0" w:line="240" w:lineRule="auto"/>
      <w:ind w:firstLine="0"/>
    </w:pPr>
  </w:style>
  <w:style w:type="character" w:customStyle="1" w:styleId="a4">
    <w:name w:val="Без интервала Знак"/>
    <w:basedOn w:val="a0"/>
    <w:link w:val="a3"/>
    <w:uiPriority w:val="1"/>
    <w:rsid w:val="00290AAB"/>
    <w:rPr>
      <w:rFonts w:ascii="Calibri" w:eastAsia="Calibri" w:hAnsi="Calibri" w:cs="Times New Roman"/>
      <w:lang w:val="en-US" w:bidi="en-US"/>
    </w:rPr>
  </w:style>
  <w:style w:type="paragraph" w:styleId="a5">
    <w:name w:val="header"/>
    <w:basedOn w:val="a"/>
    <w:link w:val="a6"/>
    <w:uiPriority w:val="99"/>
    <w:semiHidden/>
    <w:unhideWhenUsed/>
    <w:rsid w:val="00290AA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0AAB"/>
    <w:rPr>
      <w:rFonts w:ascii="Calibri" w:eastAsia="Calibri" w:hAnsi="Calibri" w:cs="Times New Roman"/>
      <w:lang w:val="en-US" w:bidi="en-US"/>
    </w:rPr>
  </w:style>
  <w:style w:type="paragraph" w:styleId="a7">
    <w:name w:val="footer"/>
    <w:basedOn w:val="a"/>
    <w:link w:val="a8"/>
    <w:uiPriority w:val="99"/>
    <w:unhideWhenUsed/>
    <w:rsid w:val="00290A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0AAB"/>
    <w:rPr>
      <w:rFonts w:ascii="Calibri" w:eastAsia="Calibri" w:hAnsi="Calibri" w:cs="Times New Roman"/>
      <w:lang w:val="en-US" w:bidi="en-US"/>
    </w:rPr>
  </w:style>
  <w:style w:type="paragraph" w:styleId="a9">
    <w:name w:val="List Paragraph"/>
    <w:basedOn w:val="a"/>
    <w:uiPriority w:val="34"/>
    <w:qFormat/>
    <w:rsid w:val="00BA3F51"/>
    <w:pPr>
      <w:spacing w:after="200" w:line="276" w:lineRule="auto"/>
      <w:ind w:left="720" w:firstLine="0"/>
      <w:contextualSpacing/>
    </w:pPr>
    <w:rPr>
      <w:rFonts w:asciiTheme="minorHAnsi" w:eastAsiaTheme="minorHAnsi" w:hAnsiTheme="minorHAnsi" w:cstheme="minorBidi"/>
      <w:lang w:val="ru-RU" w:bidi="ar-SA"/>
    </w:rPr>
  </w:style>
  <w:style w:type="paragraph" w:customStyle="1" w:styleId="Default">
    <w:name w:val="Default"/>
    <w:rsid w:val="001D2A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1D2AE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D2AEC"/>
    <w:pPr>
      <w:widowControl w:val="0"/>
      <w:shd w:val="clear" w:color="auto" w:fill="FFFFFF"/>
      <w:spacing w:after="0" w:line="322" w:lineRule="exact"/>
      <w:ind w:hanging="400"/>
      <w:jc w:val="both"/>
    </w:pPr>
    <w:rPr>
      <w:rFonts w:ascii="Times New Roman" w:eastAsia="Times New Roman" w:hAnsi="Times New Roman"/>
      <w:sz w:val="28"/>
      <w:szCs w:val="28"/>
      <w:lang w:val="ru-RU" w:bidi="ar-SA"/>
    </w:rPr>
  </w:style>
  <w:style w:type="character" w:customStyle="1" w:styleId="11">
    <w:name w:val="Основной текст (11)_"/>
    <w:basedOn w:val="a0"/>
    <w:link w:val="110"/>
    <w:rsid w:val="00B565C4"/>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B565C4"/>
    <w:pPr>
      <w:widowControl w:val="0"/>
      <w:shd w:val="clear" w:color="auto" w:fill="FFFFFF"/>
      <w:spacing w:after="660" w:line="0" w:lineRule="atLeast"/>
      <w:ind w:firstLine="0"/>
    </w:pPr>
    <w:rPr>
      <w:rFonts w:ascii="Times New Roman" w:eastAsia="Times New Roman" w:hAnsi="Times New Roman"/>
      <w:b/>
      <w:bCs/>
      <w:sz w:val="28"/>
      <w:szCs w:val="28"/>
      <w:lang w:val="ru-RU" w:bidi="ar-SA"/>
    </w:rPr>
  </w:style>
  <w:style w:type="character" w:styleId="aa">
    <w:name w:val="Hyperlink"/>
    <w:basedOn w:val="a0"/>
    <w:uiPriority w:val="99"/>
    <w:semiHidden/>
    <w:unhideWhenUsed/>
    <w:rsid w:val="00367E5A"/>
    <w:rPr>
      <w:color w:val="0000FF" w:themeColor="hyperlink"/>
      <w:u w:val="single"/>
    </w:rPr>
  </w:style>
  <w:style w:type="paragraph" w:styleId="ab">
    <w:name w:val="Title"/>
    <w:basedOn w:val="a"/>
    <w:link w:val="ac"/>
    <w:qFormat/>
    <w:rsid w:val="00367E5A"/>
    <w:pPr>
      <w:spacing w:after="0" w:line="360" w:lineRule="auto"/>
      <w:ind w:firstLine="709"/>
      <w:jc w:val="center"/>
    </w:pPr>
    <w:rPr>
      <w:rFonts w:ascii="Times New Roman" w:eastAsia="Times New Roman" w:hAnsi="Times New Roman"/>
      <w:sz w:val="32"/>
      <w:szCs w:val="24"/>
      <w:lang w:val="ru-RU" w:eastAsia="ru-RU" w:bidi="ar-SA"/>
    </w:rPr>
  </w:style>
  <w:style w:type="character" w:customStyle="1" w:styleId="ac">
    <w:name w:val="Название Знак"/>
    <w:basedOn w:val="a0"/>
    <w:link w:val="ab"/>
    <w:rsid w:val="00367E5A"/>
    <w:rPr>
      <w:rFonts w:ascii="Times New Roman" w:eastAsia="Times New Roman" w:hAnsi="Times New Roman" w:cs="Times New Roman"/>
      <w:sz w:val="32"/>
      <w:szCs w:val="24"/>
      <w:lang w:eastAsia="ru-RU"/>
    </w:rPr>
  </w:style>
  <w:style w:type="paragraph" w:styleId="ad">
    <w:name w:val="Normal (Web)"/>
    <w:basedOn w:val="a"/>
    <w:unhideWhenUsed/>
    <w:rsid w:val="00A87FF5"/>
    <w:pPr>
      <w:spacing w:before="100" w:beforeAutospacing="1" w:after="100" w:afterAutospacing="1" w:line="240" w:lineRule="auto"/>
      <w:ind w:firstLine="0"/>
    </w:pPr>
    <w:rPr>
      <w:rFonts w:ascii="Times New Roman" w:eastAsia="Times New Roman" w:hAnsi="Times New Roman"/>
      <w:sz w:val="24"/>
      <w:szCs w:val="24"/>
      <w:lang w:val="ru-RU" w:eastAsia="ru-RU" w:bidi="ar-SA"/>
    </w:rPr>
  </w:style>
  <w:style w:type="character" w:styleId="ae">
    <w:name w:val="Strong"/>
    <w:qFormat/>
    <w:rsid w:val="00A15E82"/>
    <w:rPr>
      <w:b/>
      <w:bCs/>
    </w:rPr>
  </w:style>
  <w:style w:type="paragraph" w:customStyle="1" w:styleId="msonormalbullet2gif">
    <w:name w:val="msonormalbullet2.gif"/>
    <w:basedOn w:val="a"/>
    <w:rsid w:val="00C50247"/>
    <w:pPr>
      <w:spacing w:before="100" w:beforeAutospacing="1" w:after="100" w:afterAutospacing="1" w:line="240" w:lineRule="auto"/>
      <w:ind w:firstLine="0"/>
    </w:pPr>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4688011">
      <w:bodyDiv w:val="1"/>
      <w:marLeft w:val="0"/>
      <w:marRight w:val="0"/>
      <w:marTop w:val="0"/>
      <w:marBottom w:val="0"/>
      <w:divBdr>
        <w:top w:val="none" w:sz="0" w:space="0" w:color="auto"/>
        <w:left w:val="none" w:sz="0" w:space="0" w:color="auto"/>
        <w:bottom w:val="none" w:sz="0" w:space="0" w:color="auto"/>
        <w:right w:val="none" w:sz="0" w:space="0" w:color="auto"/>
      </w:divBdr>
    </w:div>
    <w:div w:id="98722014">
      <w:bodyDiv w:val="1"/>
      <w:marLeft w:val="0"/>
      <w:marRight w:val="0"/>
      <w:marTop w:val="0"/>
      <w:marBottom w:val="0"/>
      <w:divBdr>
        <w:top w:val="none" w:sz="0" w:space="0" w:color="auto"/>
        <w:left w:val="none" w:sz="0" w:space="0" w:color="auto"/>
        <w:bottom w:val="none" w:sz="0" w:space="0" w:color="auto"/>
        <w:right w:val="none" w:sz="0" w:space="0" w:color="auto"/>
      </w:divBdr>
    </w:div>
    <w:div w:id="225796949">
      <w:bodyDiv w:val="1"/>
      <w:marLeft w:val="0"/>
      <w:marRight w:val="0"/>
      <w:marTop w:val="0"/>
      <w:marBottom w:val="0"/>
      <w:divBdr>
        <w:top w:val="none" w:sz="0" w:space="0" w:color="auto"/>
        <w:left w:val="none" w:sz="0" w:space="0" w:color="auto"/>
        <w:bottom w:val="none" w:sz="0" w:space="0" w:color="auto"/>
        <w:right w:val="none" w:sz="0" w:space="0" w:color="auto"/>
      </w:divBdr>
    </w:div>
    <w:div w:id="1016923721">
      <w:bodyDiv w:val="1"/>
      <w:marLeft w:val="0"/>
      <w:marRight w:val="0"/>
      <w:marTop w:val="0"/>
      <w:marBottom w:val="0"/>
      <w:divBdr>
        <w:top w:val="none" w:sz="0" w:space="0" w:color="auto"/>
        <w:left w:val="none" w:sz="0" w:space="0" w:color="auto"/>
        <w:bottom w:val="none" w:sz="0" w:space="0" w:color="auto"/>
        <w:right w:val="none" w:sz="0" w:space="0" w:color="auto"/>
      </w:divBdr>
    </w:div>
    <w:div w:id="1134524280">
      <w:bodyDiv w:val="1"/>
      <w:marLeft w:val="0"/>
      <w:marRight w:val="0"/>
      <w:marTop w:val="0"/>
      <w:marBottom w:val="0"/>
      <w:divBdr>
        <w:top w:val="none" w:sz="0" w:space="0" w:color="auto"/>
        <w:left w:val="none" w:sz="0" w:space="0" w:color="auto"/>
        <w:bottom w:val="none" w:sz="0" w:space="0" w:color="auto"/>
        <w:right w:val="none" w:sz="0" w:space="0" w:color="auto"/>
      </w:divBdr>
    </w:div>
    <w:div w:id="1395080745">
      <w:bodyDiv w:val="1"/>
      <w:marLeft w:val="0"/>
      <w:marRight w:val="0"/>
      <w:marTop w:val="0"/>
      <w:marBottom w:val="0"/>
      <w:divBdr>
        <w:top w:val="none" w:sz="0" w:space="0" w:color="auto"/>
        <w:left w:val="none" w:sz="0" w:space="0" w:color="auto"/>
        <w:bottom w:val="none" w:sz="0" w:space="0" w:color="auto"/>
        <w:right w:val="none" w:sz="0" w:space="0" w:color="auto"/>
      </w:divBdr>
    </w:div>
    <w:div w:id="1553031698">
      <w:bodyDiv w:val="1"/>
      <w:marLeft w:val="0"/>
      <w:marRight w:val="0"/>
      <w:marTop w:val="0"/>
      <w:marBottom w:val="0"/>
      <w:divBdr>
        <w:top w:val="none" w:sz="0" w:space="0" w:color="auto"/>
        <w:left w:val="none" w:sz="0" w:space="0" w:color="auto"/>
        <w:bottom w:val="none" w:sz="0" w:space="0" w:color="auto"/>
        <w:right w:val="none" w:sz="0" w:space="0" w:color="auto"/>
      </w:divBdr>
    </w:div>
    <w:div w:id="1760180396">
      <w:bodyDiv w:val="1"/>
      <w:marLeft w:val="0"/>
      <w:marRight w:val="0"/>
      <w:marTop w:val="0"/>
      <w:marBottom w:val="0"/>
      <w:divBdr>
        <w:top w:val="none" w:sz="0" w:space="0" w:color="auto"/>
        <w:left w:val="none" w:sz="0" w:space="0" w:color="auto"/>
        <w:bottom w:val="none" w:sz="0" w:space="0" w:color="auto"/>
        <w:right w:val="none" w:sz="0" w:space="0" w:color="auto"/>
      </w:divBdr>
    </w:div>
    <w:div w:id="18480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201A2E23F2E1444B177C69D77A977BD" ma:contentTypeVersion="0" ma:contentTypeDescription="Создание документа." ma:contentTypeScope="" ma:versionID="5e4529da9a076a6e072c7b6d9d7a546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F18C81-4B4A-4853-86C8-4C6FC6146EAC}"/>
</file>

<file path=customXml/itemProps2.xml><?xml version="1.0" encoding="utf-8"?>
<ds:datastoreItem xmlns:ds="http://schemas.openxmlformats.org/officeDocument/2006/customXml" ds:itemID="{93DE607A-8429-4B7A-8BAE-AD8387630599}"/>
</file>

<file path=customXml/itemProps3.xml><?xml version="1.0" encoding="utf-8"?>
<ds:datastoreItem xmlns:ds="http://schemas.openxmlformats.org/officeDocument/2006/customXml" ds:itemID="{B82E2AB0-FC1B-4694-8E66-B0EC4407649E}"/>
</file>

<file path=customXml/itemProps4.xml><?xml version="1.0" encoding="utf-8"?>
<ds:datastoreItem xmlns:ds="http://schemas.openxmlformats.org/officeDocument/2006/customXml" ds:itemID="{974DFB3F-CB7A-4D7F-AD5F-BD2C7125FD0E}"/>
</file>

<file path=docProps/app.xml><?xml version="1.0" encoding="utf-8"?>
<Properties xmlns="http://schemas.openxmlformats.org/officeDocument/2006/extended-properties" xmlns:vt="http://schemas.openxmlformats.org/officeDocument/2006/docPropsVTypes">
  <Template>Normal</Template>
  <TotalTime>1347</TotalTime>
  <Pages>1</Pages>
  <Words>4972</Words>
  <Characters>28345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81</cp:revision>
  <cp:lastPrinted>2018-01-22T11:46:00Z</cp:lastPrinted>
  <dcterms:created xsi:type="dcterms:W3CDTF">2017-01-17T09:38:00Z</dcterms:created>
  <dcterms:modified xsi:type="dcterms:W3CDTF">2018-01-23T03:03:00Z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0x0101003201A2E23F2E1444B177C69D77A977BD</vt:lpwstr>
  </property>
</Properties>
</file>