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11D2" w:rsidRPr="002811D2" w:rsidRDefault="002811D2" w:rsidP="002811D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811D2">
        <w:rPr>
          <w:rFonts w:ascii="Times New Roman" w:hAnsi="Times New Roman" w:cs="Times New Roman"/>
          <w:b/>
          <w:sz w:val="28"/>
          <w:szCs w:val="28"/>
        </w:rPr>
        <w:t>Реализация оздоровительно – воспитательной технологии</w:t>
      </w:r>
    </w:p>
    <w:p w:rsidR="002811D2" w:rsidRPr="002811D2" w:rsidRDefault="002811D2" w:rsidP="002811D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811D2">
        <w:rPr>
          <w:rFonts w:ascii="Times New Roman" w:hAnsi="Times New Roman" w:cs="Times New Roman"/>
          <w:b/>
          <w:sz w:val="28"/>
          <w:szCs w:val="28"/>
        </w:rPr>
        <w:t>«Здоровый дошкольник в ДОУ и семье»</w:t>
      </w:r>
    </w:p>
    <w:p w:rsidR="00003D7F" w:rsidRPr="008B6D4B" w:rsidRDefault="00231868" w:rsidP="00231868">
      <w:pPr>
        <w:shd w:val="clear" w:color="auto" w:fill="FFFFFF"/>
        <w:spacing w:before="100" w:beforeAutospacing="1" w:after="100" w:afterAutospacing="1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3D304B" w:rsidRPr="008B6D4B">
        <w:rPr>
          <w:rFonts w:ascii="Times New Roman" w:eastAsia="Times New Roman" w:hAnsi="Times New Roman" w:cs="Times New Roman"/>
          <w:sz w:val="28"/>
          <w:szCs w:val="28"/>
          <w:lang w:eastAsia="ru-RU"/>
        </w:rPr>
        <w:t>В условиях современного общества здоровье детей становится приоритетной задачей</w:t>
      </w:r>
      <w:r w:rsidR="00740315" w:rsidRPr="008B6D4B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3D304B" w:rsidRPr="008B6D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как образовательных учреждений, так и семей. </w:t>
      </w:r>
      <w:r w:rsidR="00820862" w:rsidRPr="008B6D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Семья и детский сад – это тот микроклимат, в котором живет ребенок. Это та среда, в которой он черпает необходимую информацию и адаптируется к жизни в обществе. </w:t>
      </w:r>
      <w:r w:rsidR="003D304B" w:rsidRPr="008B6D4B">
        <w:rPr>
          <w:rFonts w:ascii="Times New Roman" w:eastAsia="Arial Unicode MS" w:hAnsi="Times New Roman" w:cs="Times New Roman"/>
          <w:sz w:val="28"/>
          <w:szCs w:val="28"/>
          <w:lang w:eastAsia="ru-RU"/>
        </w:rPr>
        <w:t>Дошкольный возраст является периодом интенсивного роста и </w:t>
      </w:r>
      <w:hyperlink r:id="rId5" w:tooltip="Развитие ребенка. Материалы для педагогов" w:history="1">
        <w:r w:rsidR="003D304B" w:rsidRPr="008B6D4B">
          <w:rPr>
            <w:rFonts w:ascii="Times New Roman" w:eastAsia="Arial Unicode MS" w:hAnsi="Times New Roman" w:cs="Times New Roman"/>
            <w:bCs/>
            <w:sz w:val="28"/>
            <w:szCs w:val="28"/>
            <w:bdr w:val="none" w:sz="0" w:space="0" w:color="auto" w:frame="1"/>
            <w:lang w:eastAsia="ru-RU"/>
          </w:rPr>
          <w:t>развития ребенка</w:t>
        </w:r>
      </w:hyperlink>
      <w:r w:rsidR="003D304B" w:rsidRPr="008B6D4B">
        <w:rPr>
          <w:rFonts w:ascii="Times New Roman" w:eastAsia="Arial Unicode MS" w:hAnsi="Times New Roman" w:cs="Times New Roman"/>
          <w:sz w:val="28"/>
          <w:szCs w:val="28"/>
          <w:lang w:eastAsia="ru-RU"/>
        </w:rPr>
        <w:t xml:space="preserve">. В этом возрасте необходимо наладить разумный двигательный режим. </w:t>
      </w:r>
      <w:r w:rsidR="00003D7F" w:rsidRPr="008B6D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Взаимодействие между детским учреждением и родителями закладывает основы для формирования положительных социальных навыков у детей. Здоровьесберегающие технологии в этом контексте играют ключевую роль, поскольку они не только способствуют физическому развитию ребенка, но и укрепляют социальные связи внутри коллектива. </w:t>
      </w:r>
    </w:p>
    <w:p w:rsidR="00E96640" w:rsidRPr="008B6D4B" w:rsidRDefault="00447D94" w:rsidP="00447D94">
      <w:pPr>
        <w:pStyle w:val="a4"/>
        <w:spacing w:before="0" w:beforeAutospacing="0"/>
        <w:ind w:left="709"/>
        <w:jc w:val="both"/>
        <w:rPr>
          <w:sz w:val="28"/>
          <w:szCs w:val="28"/>
        </w:rPr>
      </w:pPr>
      <w:r w:rsidRPr="008B6D4B">
        <w:rPr>
          <w:sz w:val="28"/>
          <w:szCs w:val="28"/>
        </w:rPr>
        <w:tab/>
      </w:r>
      <w:r w:rsidR="00F34884" w:rsidRPr="008B6D4B">
        <w:rPr>
          <w:sz w:val="28"/>
          <w:szCs w:val="28"/>
        </w:rPr>
        <w:t xml:space="preserve"> </w:t>
      </w:r>
      <w:r w:rsidR="00231868" w:rsidRPr="008B6D4B">
        <w:rPr>
          <w:sz w:val="28"/>
          <w:szCs w:val="28"/>
        </w:rPr>
        <w:t xml:space="preserve">С момента открытия МДОБУ «Яблонька» стало не только местом для ухода за детьми, но и пространством для внедрения новых подходов и методик воспитания.  Педагоги особое место отводили  физкультурно-оздоровительной работе. На базе ДОУ существовал </w:t>
      </w:r>
      <w:r w:rsidRPr="008B6D4B">
        <w:rPr>
          <w:sz w:val="28"/>
          <w:szCs w:val="28"/>
        </w:rPr>
        <w:t xml:space="preserve">клуб «Моржонок». Эта практика была инновационной по условиям того времени. Занятия в данном клубе  предлагали детям уникальную возможность познакомиться с основами закаливания в игровой форме. Каждое занятие проходит на свежем воздухе, где дети учились управлять своими эмоциями и телесными ощущениями в условиях низких температур. Дети учились правильно дышать, выполнять простые физические упражнения и получать удовольствие от оздоровительных процедур. Это способствует не только физическому, но и эмоциональному развитию. Кроме того, закаливание в компании сверстников способствовало развитию коммуникативных навыков. </w:t>
      </w:r>
      <w:r w:rsidR="00C7255B" w:rsidRPr="008B6D4B">
        <w:rPr>
          <w:sz w:val="28"/>
          <w:szCs w:val="28"/>
        </w:rPr>
        <w:t xml:space="preserve">По итогам работы  данного клуба у детей значительно повысилась  устойчивости организма к различным инфекциям и заболеваниям, особенно в осенне-зимний период и жизненный тонус.  </w:t>
      </w:r>
    </w:p>
    <w:p w:rsidR="00C7255B" w:rsidRPr="008B6D4B" w:rsidRDefault="00E96640" w:rsidP="00E96640">
      <w:pPr>
        <w:pStyle w:val="a4"/>
        <w:spacing w:before="0" w:beforeAutospacing="0"/>
        <w:ind w:left="709"/>
        <w:jc w:val="both"/>
        <w:rPr>
          <w:sz w:val="28"/>
          <w:szCs w:val="28"/>
        </w:rPr>
      </w:pPr>
      <w:r w:rsidRPr="008B6D4B">
        <w:rPr>
          <w:sz w:val="28"/>
          <w:szCs w:val="28"/>
        </w:rPr>
        <w:tab/>
      </w:r>
      <w:r w:rsidR="00C7255B" w:rsidRPr="008B6D4B">
        <w:rPr>
          <w:sz w:val="28"/>
          <w:szCs w:val="28"/>
        </w:rPr>
        <w:t>Данный опыт работы стал толчком для педагогического коллектива</w:t>
      </w:r>
      <w:r w:rsidR="00C7255B" w:rsidRPr="008B6D4B">
        <w:rPr>
          <w:bCs/>
          <w:sz w:val="28"/>
          <w:szCs w:val="28"/>
        </w:rPr>
        <w:t xml:space="preserve"> МДОБУ «Яблонька» в выборе </w:t>
      </w:r>
      <w:r w:rsidRPr="008B6D4B">
        <w:rPr>
          <w:bCs/>
          <w:sz w:val="28"/>
          <w:szCs w:val="28"/>
        </w:rPr>
        <w:t xml:space="preserve">физического развития, как </w:t>
      </w:r>
      <w:r w:rsidR="00C7255B" w:rsidRPr="008B6D4B">
        <w:rPr>
          <w:bCs/>
          <w:sz w:val="28"/>
          <w:szCs w:val="28"/>
        </w:rPr>
        <w:t xml:space="preserve">приоритетного </w:t>
      </w:r>
      <w:r w:rsidRPr="008B6D4B">
        <w:rPr>
          <w:sz w:val="28"/>
          <w:szCs w:val="28"/>
          <w:shd w:val="clear" w:color="auto" w:fill="FFFFFF"/>
        </w:rPr>
        <w:t xml:space="preserve">в системе работы. </w:t>
      </w:r>
      <w:r w:rsidR="00C7255B" w:rsidRPr="008B6D4B">
        <w:rPr>
          <w:sz w:val="28"/>
          <w:szCs w:val="28"/>
        </w:rPr>
        <w:t xml:space="preserve">Для реализации данного направления </w:t>
      </w:r>
      <w:r w:rsidR="00C7255B" w:rsidRPr="008B6D4B">
        <w:rPr>
          <w:sz w:val="28"/>
          <w:szCs w:val="28"/>
          <w:shd w:val="clear" w:color="auto" w:fill="FFFFFF"/>
        </w:rPr>
        <w:t xml:space="preserve">активно использует </w:t>
      </w:r>
      <w:r w:rsidR="00C7255B" w:rsidRPr="008B6D4B">
        <w:rPr>
          <w:sz w:val="28"/>
          <w:szCs w:val="28"/>
        </w:rPr>
        <w:t xml:space="preserve">различные </w:t>
      </w:r>
      <w:r w:rsidR="00C7255B" w:rsidRPr="008B6D4B">
        <w:rPr>
          <w:sz w:val="28"/>
          <w:szCs w:val="28"/>
          <w:shd w:val="clear" w:color="auto" w:fill="FFFFFF"/>
        </w:rPr>
        <w:t xml:space="preserve">технологий обучения детей здоровому образу жизни. Это </w:t>
      </w:r>
      <w:r w:rsidR="00C7255B" w:rsidRPr="008B6D4B">
        <w:rPr>
          <w:sz w:val="28"/>
          <w:szCs w:val="28"/>
        </w:rPr>
        <w:t xml:space="preserve"> инновационные формы и методы проведения физкультурной ООД,  различных гимнастик,  разнообразные варианты проведения самостоятельной двигательной деятельности, динамических пауз. В практику дошкольного учреждения включены инновационные технологии  по дополнительному образованию. </w:t>
      </w:r>
    </w:p>
    <w:p w:rsidR="00530D43" w:rsidRPr="008B6D4B" w:rsidRDefault="00E96640" w:rsidP="00530D43">
      <w:pPr>
        <w:ind w:left="709" w:right="-185"/>
        <w:jc w:val="both"/>
        <w:rPr>
          <w:rFonts w:ascii="Times New Roman" w:eastAsia="Times New Roman" w:hAnsi="Times New Roman" w:cs="Times New Roman"/>
          <w:color w:val="383F4E"/>
          <w:sz w:val="28"/>
          <w:szCs w:val="28"/>
          <w:lang w:eastAsia="ru-RU"/>
        </w:rPr>
      </w:pPr>
      <w:r w:rsidRPr="008B6D4B">
        <w:rPr>
          <w:rFonts w:ascii="Times New Roman" w:hAnsi="Times New Roman" w:cs="Times New Roman"/>
          <w:sz w:val="28"/>
          <w:szCs w:val="28"/>
        </w:rPr>
        <w:tab/>
      </w:r>
      <w:r w:rsidR="00530D43" w:rsidRPr="008B6D4B">
        <w:rPr>
          <w:rFonts w:ascii="Times New Roman" w:hAnsi="Times New Roman" w:cs="Times New Roman"/>
          <w:sz w:val="28"/>
          <w:szCs w:val="28"/>
        </w:rPr>
        <w:t>В условиях современных вызовов, таких как малоподвижный образ жизни и распространение цифровых технологий, важно адаптировать образовательный процесс, чтобы дети не только получали физические навыки, но и развивали интерес к активному отдыху и спорту.</w:t>
      </w:r>
      <w:r w:rsidR="00530D43" w:rsidRPr="008B6D4B">
        <w:rPr>
          <w:rFonts w:ascii="Times New Roman" w:eastAsia="Times New Roman" w:hAnsi="Times New Roman" w:cs="Times New Roman"/>
          <w:color w:val="383F4E"/>
          <w:sz w:val="28"/>
          <w:szCs w:val="28"/>
          <w:lang w:eastAsia="ru-RU"/>
        </w:rPr>
        <w:t xml:space="preserve"> </w:t>
      </w:r>
    </w:p>
    <w:p w:rsidR="006B6834" w:rsidRPr="008B6D4B" w:rsidRDefault="00530D43" w:rsidP="00E96640">
      <w:pPr>
        <w:ind w:left="709" w:right="-185"/>
        <w:jc w:val="both"/>
        <w:rPr>
          <w:rFonts w:ascii="Times New Roman" w:hAnsi="Times New Roman" w:cs="Times New Roman"/>
          <w:sz w:val="28"/>
          <w:szCs w:val="28"/>
        </w:rPr>
      </w:pPr>
      <w:r w:rsidRPr="008B6D4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ab/>
        <w:t>Таким образом, реализация оздоровительно-воспитательной технологии «Здоровый дошкольник в ДОУ и семье», как раз направлена на формирование у детей навыков здорового образа жизни и профилактики заболеваний.</w:t>
      </w:r>
      <w:r w:rsidR="006B6834" w:rsidRPr="008B6D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6D4B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Данная технология включает в себя интеграцию физической активности, правильного питания и эмоционального благополучия в повседневную жизнь дошкольников</w:t>
      </w:r>
      <w:r w:rsidR="003B4E83" w:rsidRPr="008B6D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детском саду и дома</w:t>
      </w:r>
      <w:r w:rsidRPr="008B6D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6B6834" w:rsidRPr="008B6D4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B4E83" w:rsidRPr="008B6D4B" w:rsidRDefault="003B4E83" w:rsidP="003B4E83">
      <w:pPr>
        <w:pStyle w:val="a4"/>
        <w:ind w:left="709"/>
        <w:jc w:val="both"/>
        <w:rPr>
          <w:sz w:val="28"/>
          <w:szCs w:val="28"/>
        </w:rPr>
      </w:pPr>
      <w:r w:rsidRPr="008B6D4B">
        <w:rPr>
          <w:sz w:val="28"/>
          <w:szCs w:val="28"/>
        </w:rPr>
        <w:tab/>
      </w:r>
      <w:r w:rsidR="006B6834" w:rsidRPr="008B6D4B">
        <w:rPr>
          <w:sz w:val="28"/>
          <w:szCs w:val="28"/>
        </w:rPr>
        <w:t>Взаимодействие педагогов и родителей создаёт единое пространство, в котором дети могут не только получать базовые знания о здоровом образе жизни, но и осваивать практические навыки. Совместные мероприятия, такие как спортивные праздники</w:t>
      </w:r>
      <w:r w:rsidRPr="008B6D4B">
        <w:rPr>
          <w:sz w:val="28"/>
          <w:szCs w:val="28"/>
        </w:rPr>
        <w:t>, физкультурные досуги, прогулки выходного дня</w:t>
      </w:r>
      <w:r w:rsidR="006B6834" w:rsidRPr="008B6D4B">
        <w:rPr>
          <w:sz w:val="28"/>
          <w:szCs w:val="28"/>
        </w:rPr>
        <w:t xml:space="preserve"> и дни здоровья, позволяют интегрировать семейные ценности в физкультуре.</w:t>
      </w:r>
    </w:p>
    <w:p w:rsidR="006B6834" w:rsidRPr="008B6D4B" w:rsidRDefault="003B4E83" w:rsidP="003B4E83">
      <w:pPr>
        <w:pStyle w:val="a4"/>
        <w:ind w:left="709"/>
        <w:jc w:val="both"/>
        <w:rPr>
          <w:sz w:val="28"/>
          <w:szCs w:val="28"/>
        </w:rPr>
      </w:pPr>
      <w:r w:rsidRPr="008B6D4B">
        <w:rPr>
          <w:color w:val="292929"/>
          <w:sz w:val="28"/>
          <w:szCs w:val="28"/>
        </w:rPr>
        <w:tab/>
      </w:r>
      <w:r w:rsidR="006B6834" w:rsidRPr="008B6D4B">
        <w:rPr>
          <w:sz w:val="28"/>
          <w:szCs w:val="28"/>
        </w:rPr>
        <w:t>Одним из важных аспектов являются активные формы сотрудничества, где родители становятся не просто наблюдателями, а полноправными участниками. Совместные тренировки, игры на свежем воздухе и соревнования укрепляют связи в семье и формируют у детей интерес к занятиям физической культурой. Такой подход способствует созданию положительного примера и мотивации для детей.</w:t>
      </w:r>
      <w:r w:rsidR="00F1058A" w:rsidRPr="008B6D4B">
        <w:rPr>
          <w:sz w:val="28"/>
          <w:szCs w:val="28"/>
        </w:rPr>
        <w:t xml:space="preserve"> Н</w:t>
      </w:r>
      <w:r w:rsidRPr="008B6D4B">
        <w:rPr>
          <w:sz w:val="28"/>
          <w:szCs w:val="28"/>
        </w:rPr>
        <w:t>е менее популярны среди родителей и детей участие в совместных акциях, таких как «Лыжня России», «Кр</w:t>
      </w:r>
      <w:r w:rsidR="00BE536D" w:rsidRPr="008B6D4B">
        <w:rPr>
          <w:sz w:val="28"/>
          <w:szCs w:val="28"/>
        </w:rPr>
        <w:t>осс нации»,</w:t>
      </w:r>
      <w:r w:rsidRPr="008B6D4B">
        <w:rPr>
          <w:sz w:val="28"/>
          <w:szCs w:val="28"/>
        </w:rPr>
        <w:t xml:space="preserve"> </w:t>
      </w:r>
      <w:r w:rsidR="00BE536D" w:rsidRPr="008B6D4B">
        <w:rPr>
          <w:sz w:val="28"/>
          <w:szCs w:val="28"/>
        </w:rPr>
        <w:t xml:space="preserve">«Фестиваль ГТО педагогических работников». </w:t>
      </w:r>
      <w:r w:rsidRPr="008B6D4B">
        <w:rPr>
          <w:sz w:val="28"/>
          <w:szCs w:val="28"/>
        </w:rPr>
        <w:t>Педагоги личным примером показывают значимость участия в таких мероприятиях.</w:t>
      </w:r>
    </w:p>
    <w:p w:rsidR="00D91BF0" w:rsidRDefault="00045AD1" w:rsidP="00F1058A">
      <w:pPr>
        <w:pStyle w:val="a4"/>
        <w:ind w:left="709"/>
        <w:jc w:val="both"/>
        <w:rPr>
          <w:color w:val="000000"/>
          <w:sz w:val="28"/>
          <w:szCs w:val="28"/>
          <w:shd w:val="clear" w:color="auto" w:fill="FFFFFF"/>
        </w:rPr>
      </w:pPr>
      <w:r w:rsidRPr="008B6D4B">
        <w:rPr>
          <w:sz w:val="28"/>
          <w:szCs w:val="28"/>
        </w:rPr>
        <w:tab/>
      </w:r>
      <w:r w:rsidR="003B4E83" w:rsidRPr="008B6D4B">
        <w:rPr>
          <w:sz w:val="28"/>
          <w:szCs w:val="28"/>
        </w:rPr>
        <w:t xml:space="preserve">В рамках реализации данной технологии ведется инновационная работа по дополнительному образованию. В нашем детском саду функционирует бассейн. </w:t>
      </w:r>
      <w:r w:rsidRPr="008B6D4B">
        <w:rPr>
          <w:sz w:val="28"/>
          <w:szCs w:val="28"/>
        </w:rPr>
        <w:t xml:space="preserve">Родители принимает участие в соревнования, и являются активными болельщиками. </w:t>
      </w:r>
      <w:r w:rsidRPr="008B6D4B">
        <w:rPr>
          <w:sz w:val="28"/>
          <w:szCs w:val="28"/>
          <w:shd w:val="clear" w:color="auto" w:fill="FFFFFF"/>
        </w:rPr>
        <w:t>Еще одной инновационной изюминкой является обучение дошкольников игре в баскетбол.</w:t>
      </w:r>
      <w:r w:rsidRPr="008B6D4B">
        <w:rPr>
          <w:color w:val="000000"/>
          <w:sz w:val="28"/>
          <w:szCs w:val="28"/>
          <w:shd w:val="clear" w:color="auto" w:fill="FFFFFF"/>
        </w:rPr>
        <w:t xml:space="preserve"> Баскетбол имеет не только оздоровительно-гигиеническое значение, но и агитационно-воспитательное. </w:t>
      </w:r>
      <w:r w:rsidR="00BE536D" w:rsidRPr="008B6D4B">
        <w:rPr>
          <w:color w:val="000000"/>
          <w:sz w:val="28"/>
          <w:szCs w:val="28"/>
          <w:shd w:val="clear" w:color="auto" w:fill="FFFFFF"/>
        </w:rPr>
        <w:t xml:space="preserve">Среди детей и родителей пользуется популярностью занятия по лечебной физкультуре, где активно </w:t>
      </w:r>
      <w:r w:rsidR="00BE536D" w:rsidRPr="008B6D4B">
        <w:rPr>
          <w:sz w:val="28"/>
          <w:szCs w:val="28"/>
        </w:rPr>
        <w:t xml:space="preserve">внедряется технология </w:t>
      </w:r>
      <w:proofErr w:type="spellStart"/>
      <w:r w:rsidR="00BE536D" w:rsidRPr="008B6D4B">
        <w:rPr>
          <w:sz w:val="28"/>
          <w:szCs w:val="28"/>
        </w:rPr>
        <w:t>стрейчинг</w:t>
      </w:r>
      <w:proofErr w:type="spellEnd"/>
      <w:r w:rsidR="00F1058A" w:rsidRPr="008B6D4B">
        <w:rPr>
          <w:sz w:val="28"/>
          <w:szCs w:val="28"/>
        </w:rPr>
        <w:t>, адаптированного</w:t>
      </w:r>
      <w:r w:rsidR="000F7209" w:rsidRPr="008B6D4B">
        <w:rPr>
          <w:sz w:val="28"/>
          <w:szCs w:val="28"/>
        </w:rPr>
        <w:t xml:space="preserve"> для детского возраста. </w:t>
      </w:r>
      <w:r w:rsidR="00BE536D" w:rsidRPr="008B6D4B">
        <w:rPr>
          <w:sz w:val="28"/>
          <w:szCs w:val="28"/>
        </w:rPr>
        <w:t>Данны</w:t>
      </w:r>
      <w:r w:rsidR="00F1058A" w:rsidRPr="008B6D4B">
        <w:rPr>
          <w:sz w:val="28"/>
          <w:szCs w:val="28"/>
        </w:rPr>
        <w:t>е направление позволяе</w:t>
      </w:r>
      <w:r w:rsidR="000F7209" w:rsidRPr="008B6D4B">
        <w:rPr>
          <w:sz w:val="28"/>
          <w:szCs w:val="28"/>
        </w:rPr>
        <w:t>т не только укреплять физическое здоровье, но и развивать командные навыки и дисциплину.</w:t>
      </w:r>
      <w:r w:rsidR="00D91BF0" w:rsidRPr="00D91BF0">
        <w:rPr>
          <w:color w:val="000000"/>
          <w:sz w:val="28"/>
          <w:szCs w:val="28"/>
          <w:shd w:val="clear" w:color="auto" w:fill="FFFFFF"/>
        </w:rPr>
        <w:t xml:space="preserve"> </w:t>
      </w:r>
    </w:p>
    <w:p w:rsidR="00F1058A" w:rsidRPr="008B6D4B" w:rsidRDefault="00D91BF0" w:rsidP="00F1058A">
      <w:pPr>
        <w:pStyle w:val="a4"/>
        <w:ind w:left="709"/>
        <w:jc w:val="both"/>
        <w:rPr>
          <w:sz w:val="28"/>
          <w:szCs w:val="28"/>
        </w:rPr>
      </w:pPr>
      <w:r w:rsidRPr="008B6D4B">
        <w:rPr>
          <w:color w:val="000000"/>
          <w:sz w:val="28"/>
          <w:szCs w:val="28"/>
          <w:shd w:val="clear" w:color="auto" w:fill="FFFFFF"/>
        </w:rPr>
        <w:t>Ежегодно весной проходит турнир на звание чемпиона детского сада,  дети совместно с родителями с нетерпением ждут этого зрелищного и захватывающего соревнования.</w:t>
      </w:r>
    </w:p>
    <w:p w:rsidR="002811D2" w:rsidRPr="002811D2" w:rsidRDefault="00F1058A" w:rsidP="003D7ACC">
      <w:pPr>
        <w:pStyle w:val="a4"/>
        <w:ind w:left="709"/>
        <w:jc w:val="both"/>
        <w:rPr>
          <w:sz w:val="28"/>
          <w:szCs w:val="28"/>
        </w:rPr>
      </w:pPr>
      <w:r w:rsidRPr="008B6D4B">
        <w:rPr>
          <w:sz w:val="28"/>
          <w:szCs w:val="28"/>
        </w:rPr>
        <w:tab/>
      </w:r>
      <w:r w:rsidR="006B6834" w:rsidRPr="008B6D4B">
        <w:rPr>
          <w:sz w:val="28"/>
          <w:szCs w:val="28"/>
        </w:rPr>
        <w:t>Кроме того, важным моментом является</w:t>
      </w:r>
      <w:r w:rsidR="00BE536D" w:rsidRPr="008B6D4B">
        <w:rPr>
          <w:sz w:val="28"/>
          <w:szCs w:val="28"/>
        </w:rPr>
        <w:t xml:space="preserve"> систематическое </w:t>
      </w:r>
      <w:r w:rsidR="006B6834" w:rsidRPr="008B6D4B">
        <w:rPr>
          <w:sz w:val="28"/>
          <w:szCs w:val="28"/>
        </w:rPr>
        <w:t xml:space="preserve"> информирование </w:t>
      </w:r>
      <w:r w:rsidR="00BE536D" w:rsidRPr="008B6D4B">
        <w:rPr>
          <w:sz w:val="28"/>
          <w:szCs w:val="28"/>
        </w:rPr>
        <w:t>законных представителей ребенка о  физкультурных</w:t>
      </w:r>
      <w:r w:rsidR="000F7209" w:rsidRPr="008B6D4B">
        <w:rPr>
          <w:sz w:val="28"/>
          <w:szCs w:val="28"/>
        </w:rPr>
        <w:t xml:space="preserve"> мероприятия</w:t>
      </w:r>
      <w:r w:rsidR="00BE536D" w:rsidRPr="008B6D4B">
        <w:rPr>
          <w:sz w:val="28"/>
          <w:szCs w:val="28"/>
        </w:rPr>
        <w:t>х</w:t>
      </w:r>
      <w:r w:rsidR="000F7209" w:rsidRPr="008B6D4B">
        <w:rPr>
          <w:sz w:val="28"/>
          <w:szCs w:val="28"/>
        </w:rPr>
        <w:t>, что позволяет поддерживать здоровый обр</w:t>
      </w:r>
      <w:r w:rsidRPr="008B6D4B">
        <w:rPr>
          <w:sz w:val="28"/>
          <w:szCs w:val="28"/>
        </w:rPr>
        <w:t xml:space="preserve">аз жизни и вне стен учреждения и формировать совместные инициативы по физкультурному развитию. В МДОБУ «Яблонька» </w:t>
      </w:r>
      <w:r w:rsidR="00BE536D" w:rsidRPr="008B6D4B">
        <w:rPr>
          <w:sz w:val="28"/>
          <w:szCs w:val="28"/>
        </w:rPr>
        <w:t>открытые демонстрируется достижения детей</w:t>
      </w:r>
      <w:r w:rsidRPr="008B6D4B">
        <w:rPr>
          <w:sz w:val="28"/>
          <w:szCs w:val="28"/>
        </w:rPr>
        <w:t xml:space="preserve">. </w:t>
      </w:r>
      <w:r w:rsidR="00BE536D" w:rsidRPr="008B6D4B">
        <w:rPr>
          <w:sz w:val="28"/>
          <w:szCs w:val="28"/>
        </w:rPr>
        <w:t xml:space="preserve">Работа в данном направлении </w:t>
      </w:r>
      <w:r w:rsidRPr="008B6D4B">
        <w:rPr>
          <w:sz w:val="28"/>
          <w:szCs w:val="28"/>
        </w:rPr>
        <w:t>способствует укреплению связи между ДОУ и семьей, а также повышает мотивацию детей к активным занятиям спортом.</w:t>
      </w:r>
      <w:r w:rsidRPr="008B6D4B">
        <w:rPr>
          <w:color w:val="292929"/>
          <w:sz w:val="28"/>
          <w:szCs w:val="28"/>
        </w:rPr>
        <w:t xml:space="preserve"> </w:t>
      </w:r>
      <w:r w:rsidR="006B6834" w:rsidRPr="008B6D4B">
        <w:rPr>
          <w:sz w:val="28"/>
          <w:szCs w:val="28"/>
        </w:rPr>
        <w:t>Чем больше семья вовлечена в процесс, тем более эффективно проходит физкультурно-оздоровительная работа.</w:t>
      </w:r>
    </w:p>
    <w:sectPr w:rsidR="002811D2" w:rsidRPr="002811D2" w:rsidSect="002811D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A733EE"/>
    <w:multiLevelType w:val="multilevel"/>
    <w:tmpl w:val="E93EB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3F5A1DEF"/>
    <w:multiLevelType w:val="hybridMultilevel"/>
    <w:tmpl w:val="181E7F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7682D08"/>
    <w:multiLevelType w:val="hybridMultilevel"/>
    <w:tmpl w:val="AE6296D6"/>
    <w:lvl w:ilvl="0" w:tplc="3920DB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0E4EDB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8F05CA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D46B1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CDA14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2CC5BE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75A4D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46251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386E2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/>
  <w:rsids>
    <w:rsidRoot w:val="00004D8F"/>
    <w:rsid w:val="00003D7F"/>
    <w:rsid w:val="00004D8F"/>
    <w:rsid w:val="00045AD1"/>
    <w:rsid w:val="00054A2D"/>
    <w:rsid w:val="000F7209"/>
    <w:rsid w:val="00231868"/>
    <w:rsid w:val="002811D2"/>
    <w:rsid w:val="00364512"/>
    <w:rsid w:val="003B4E83"/>
    <w:rsid w:val="003D304B"/>
    <w:rsid w:val="003D7ACC"/>
    <w:rsid w:val="004320D3"/>
    <w:rsid w:val="00447D94"/>
    <w:rsid w:val="0045221F"/>
    <w:rsid w:val="00530D43"/>
    <w:rsid w:val="00595BA9"/>
    <w:rsid w:val="00660EFB"/>
    <w:rsid w:val="006B6834"/>
    <w:rsid w:val="006E4153"/>
    <w:rsid w:val="00740315"/>
    <w:rsid w:val="00780145"/>
    <w:rsid w:val="00820862"/>
    <w:rsid w:val="008B6D4B"/>
    <w:rsid w:val="00934DDB"/>
    <w:rsid w:val="0094516F"/>
    <w:rsid w:val="00971B6E"/>
    <w:rsid w:val="009770DC"/>
    <w:rsid w:val="00980CA9"/>
    <w:rsid w:val="009A1595"/>
    <w:rsid w:val="00A57D73"/>
    <w:rsid w:val="00B14DAA"/>
    <w:rsid w:val="00B95233"/>
    <w:rsid w:val="00BC3910"/>
    <w:rsid w:val="00BC7ADA"/>
    <w:rsid w:val="00BE536D"/>
    <w:rsid w:val="00C22A8F"/>
    <w:rsid w:val="00C7255B"/>
    <w:rsid w:val="00D80F1D"/>
    <w:rsid w:val="00D91BF0"/>
    <w:rsid w:val="00DD365E"/>
    <w:rsid w:val="00E30B73"/>
    <w:rsid w:val="00E96640"/>
    <w:rsid w:val="00EF0C1B"/>
    <w:rsid w:val="00F1058A"/>
    <w:rsid w:val="00F34884"/>
    <w:rsid w:val="00F620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0EFB"/>
  </w:style>
  <w:style w:type="paragraph" w:styleId="2">
    <w:name w:val="heading 2"/>
    <w:basedOn w:val="a"/>
    <w:link w:val="20"/>
    <w:uiPriority w:val="9"/>
    <w:qFormat/>
    <w:rsid w:val="00980CA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0C1B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980CA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4">
    <w:name w:val="Normal (Web)"/>
    <w:basedOn w:val="a"/>
    <w:uiPriority w:val="99"/>
    <w:unhideWhenUsed/>
    <w:rsid w:val="00980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980CA9"/>
    <w:rPr>
      <w:b/>
      <w:bCs/>
    </w:rPr>
  </w:style>
  <w:style w:type="character" w:styleId="a6">
    <w:name w:val="Hyperlink"/>
    <w:basedOn w:val="a0"/>
    <w:uiPriority w:val="99"/>
    <w:semiHidden/>
    <w:unhideWhenUsed/>
    <w:rsid w:val="00980CA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09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70167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71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5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5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19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81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73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maam.ru/obrazovanie/razvitie-rebenka" TargetMode="Externa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BC8457B1B230346AB0D10B44F71BB7D" ma:contentTypeVersion="0" ma:contentTypeDescription="Создание документа." ma:contentTypeScope="" ma:versionID="650ae4940793dfac2a2d6e3e50bcf35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CB52211-B23B-4C00-8A9C-6C87BEE02BFA}"/>
</file>

<file path=customXml/itemProps2.xml><?xml version="1.0" encoding="utf-8"?>
<ds:datastoreItem xmlns:ds="http://schemas.openxmlformats.org/officeDocument/2006/customXml" ds:itemID="{176EC0A2-F052-4BDA-976B-995583484363}"/>
</file>

<file path=customXml/itemProps3.xml><?xml version="1.0" encoding="utf-8"?>
<ds:datastoreItem xmlns:ds="http://schemas.openxmlformats.org/officeDocument/2006/customXml" ds:itemID="{7255C88F-E031-404F-B02C-0FFAAB0B4F7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1321</TotalTime>
  <Pages>2</Pages>
  <Words>830</Words>
  <Characters>4734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Яблонька</cp:lastModifiedBy>
  <cp:revision>10</cp:revision>
  <cp:lastPrinted>2025-02-11T09:59:00Z</cp:lastPrinted>
  <dcterms:created xsi:type="dcterms:W3CDTF">2025-02-06T10:16:00Z</dcterms:created>
  <dcterms:modified xsi:type="dcterms:W3CDTF">2025-11-27T10:33:00Z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0x0101008BC8457B1B230346AB0D10B44F71BB7D</vt:lpwstr>
  </property>
</Properties>
</file>