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8D4" w:rsidRPr="007318D4" w:rsidRDefault="007318D4" w:rsidP="007318D4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PT Serif" w:eastAsia="Times New Roman" w:hAnsi="PT Serif" w:cs="Times New Roman"/>
          <w:color w:val="22272F"/>
          <w:sz w:val="24"/>
          <w:szCs w:val="24"/>
          <w:lang w:eastAsia="ru-RU"/>
        </w:rPr>
      </w:pPr>
      <w:r w:rsidRPr="007318D4">
        <w:rPr>
          <w:rFonts w:ascii="PT Serif" w:eastAsia="Times New Roman" w:hAnsi="PT Serif" w:cs="Times New Roman"/>
          <w:b/>
          <w:bCs/>
          <w:color w:val="22272F"/>
          <w:sz w:val="24"/>
          <w:szCs w:val="24"/>
          <w:lang w:eastAsia="ru-RU"/>
        </w:rPr>
        <w:t>Форма</w:t>
      </w:r>
    </w:p>
    <w:p w:rsidR="007318D4" w:rsidRPr="007318D4" w:rsidRDefault="007318D4" w:rsidP="007318D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PT Serif" w:eastAsia="Times New Roman" w:hAnsi="PT Serif" w:cs="Times New Roman"/>
          <w:color w:val="22272F"/>
          <w:sz w:val="34"/>
          <w:szCs w:val="34"/>
          <w:lang w:eastAsia="ru-RU"/>
        </w:rPr>
      </w:pPr>
      <w:r w:rsidRPr="007318D4">
        <w:rPr>
          <w:rFonts w:ascii="PT Serif" w:eastAsia="Times New Roman" w:hAnsi="PT Serif" w:cs="Times New Roman"/>
          <w:color w:val="22272F"/>
          <w:sz w:val="34"/>
          <w:szCs w:val="34"/>
          <w:lang w:eastAsia="ru-RU"/>
        </w:rPr>
        <w:t>Сведения</w:t>
      </w:r>
      <w:r w:rsidRPr="007318D4">
        <w:rPr>
          <w:rFonts w:ascii="PT Serif" w:eastAsia="Times New Roman" w:hAnsi="PT Serif" w:cs="Times New Roman"/>
          <w:color w:val="22272F"/>
          <w:sz w:val="34"/>
          <w:szCs w:val="34"/>
          <w:lang w:eastAsia="ru-RU"/>
        </w:rPr>
        <w:br/>
        <w:t>о доходах, расходах, об имуществе и обязательствах имущественного характера за период с 1 января 20__ г. по 31 декабря 20__ г.</w:t>
      </w:r>
    </w:p>
    <w:tbl>
      <w:tblPr>
        <w:tblW w:w="1546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6"/>
        <w:gridCol w:w="2511"/>
        <w:gridCol w:w="1264"/>
        <w:gridCol w:w="922"/>
        <w:gridCol w:w="1687"/>
        <w:gridCol w:w="1023"/>
        <w:gridCol w:w="707"/>
        <w:gridCol w:w="922"/>
        <w:gridCol w:w="1023"/>
        <w:gridCol w:w="890"/>
        <w:gridCol w:w="993"/>
        <w:gridCol w:w="1559"/>
        <w:gridCol w:w="1559"/>
      </w:tblGrid>
      <w:tr w:rsidR="007318D4" w:rsidRPr="007318D4" w:rsidTr="007318D4">
        <w:trPr>
          <w:trHeight w:val="240"/>
        </w:trPr>
        <w:tc>
          <w:tcPr>
            <w:tcW w:w="4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N</w:t>
            </w:r>
          </w:p>
          <w:p w:rsidR="007318D4" w:rsidRPr="007318D4" w:rsidRDefault="007318D4" w:rsidP="007318D4">
            <w:pPr>
              <w:spacing w:after="0" w:line="240" w:lineRule="auto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/</w:t>
            </w:r>
            <w:proofErr w:type="spellStart"/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5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Фамилия и инициалы лица, чьи сведения размещаются</w:t>
            </w:r>
          </w:p>
        </w:tc>
        <w:tc>
          <w:tcPr>
            <w:tcW w:w="12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433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Объекты недвижимости, находящиеся в собственности</w:t>
            </w: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Объекты недвижимости, находящиеся в пользовании</w:t>
            </w:r>
          </w:p>
        </w:tc>
        <w:tc>
          <w:tcPr>
            <w:tcW w:w="9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extDirection w:val="btLr"/>
            <w:hideMark/>
          </w:tcPr>
          <w:p w:rsidR="007318D4" w:rsidRPr="007318D4" w:rsidRDefault="007318D4" w:rsidP="007318D4">
            <w:pPr>
              <w:spacing w:after="0" w:line="240" w:lineRule="auto"/>
              <w:ind w:left="113" w:right="113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Транспортные средства (вид, марка)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Default="007318D4" w:rsidP="007318D4">
            <w:pPr>
              <w:tabs>
                <w:tab w:val="left" w:pos="1827"/>
              </w:tabs>
              <w:spacing w:after="0" w:line="240" w:lineRule="auto"/>
              <w:ind w:right="127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Декларированный</w:t>
            </w:r>
          </w:p>
          <w:p w:rsidR="007318D4" w:rsidRDefault="007318D4" w:rsidP="007318D4">
            <w:pPr>
              <w:tabs>
                <w:tab w:val="left" w:pos="1827"/>
              </w:tabs>
              <w:spacing w:after="0" w:line="240" w:lineRule="auto"/>
              <w:ind w:right="127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 xml:space="preserve"> годовой </w:t>
            </w:r>
            <w:r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 xml:space="preserve"> </w:t>
            </w: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доход</w:t>
            </w:r>
            <w:hyperlink r:id="rId7" w:anchor="/document/70553030/entry/555" w:history="1">
              <w:r w:rsidRPr="007318D4">
                <w:rPr>
                  <w:rFonts w:ascii="PT Serif" w:eastAsia="Times New Roman" w:hAnsi="PT Serif" w:cs="Times New Roman"/>
                  <w:color w:val="3272C0"/>
                  <w:sz w:val="24"/>
                  <w:szCs w:val="24"/>
                  <w:u w:val="single"/>
                  <w:lang w:eastAsia="ru-RU"/>
                </w:rPr>
                <w:t>*(5)</w:t>
              </w:r>
            </w:hyperlink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  <w:p w:rsidR="007318D4" w:rsidRPr="007318D4" w:rsidRDefault="007318D4" w:rsidP="007318D4">
            <w:pPr>
              <w:spacing w:after="0" w:line="240" w:lineRule="auto"/>
              <w:ind w:right="127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(руб.)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Сведения об источниках получения средств, за счет которых совершена сделка</w:t>
            </w:r>
            <w:hyperlink r:id="rId8" w:anchor="/document/70553030/entry/666" w:history="1">
              <w:r w:rsidRPr="007318D4">
                <w:rPr>
                  <w:rFonts w:ascii="PT Serif" w:eastAsia="Times New Roman" w:hAnsi="PT Serif" w:cs="Times New Roman"/>
                  <w:color w:val="3272C0"/>
                  <w:sz w:val="24"/>
                  <w:szCs w:val="24"/>
                  <w:u w:val="single"/>
                  <w:lang w:eastAsia="ru-RU"/>
                </w:rPr>
                <w:t>*(6)</w:t>
              </w:r>
            </w:hyperlink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(вид приобретенного имущества, источники)</w:t>
            </w:r>
          </w:p>
        </w:tc>
      </w:tr>
      <w:tr w:rsidR="007318D4" w:rsidRPr="007318D4" w:rsidTr="007318D4">
        <w:trPr>
          <w:cantSplit/>
          <w:trHeight w:val="1134"/>
        </w:trPr>
        <w:tc>
          <w:tcPr>
            <w:tcW w:w="4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318D4" w:rsidRPr="007318D4" w:rsidRDefault="007318D4" w:rsidP="007318D4">
            <w:pPr>
              <w:spacing w:after="0" w:line="240" w:lineRule="auto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318D4" w:rsidRPr="007318D4" w:rsidRDefault="007318D4" w:rsidP="007318D4">
            <w:pPr>
              <w:spacing w:after="0" w:line="240" w:lineRule="auto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12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318D4" w:rsidRPr="007318D4" w:rsidRDefault="007318D4" w:rsidP="007318D4">
            <w:pPr>
              <w:spacing w:after="0" w:line="240" w:lineRule="auto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вид объекта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вид собственности</w:t>
            </w: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площадь (кв</w:t>
            </w:r>
            <w:proofErr w:type="gramStart"/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.м</w:t>
            </w:r>
            <w:proofErr w:type="gramEnd"/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extDirection w:val="btLr"/>
            <w:hideMark/>
          </w:tcPr>
          <w:p w:rsidR="007318D4" w:rsidRPr="007318D4" w:rsidRDefault="007318D4" w:rsidP="007318D4">
            <w:pPr>
              <w:spacing w:after="0" w:line="240" w:lineRule="auto"/>
              <w:ind w:left="113" w:right="113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страна расположения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вид объекта</w:t>
            </w: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площадь (кв</w:t>
            </w:r>
            <w:proofErr w:type="gramStart"/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.м</w:t>
            </w:r>
            <w:proofErr w:type="gramEnd"/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extDirection w:val="btLr"/>
            <w:hideMark/>
          </w:tcPr>
          <w:p w:rsidR="007318D4" w:rsidRPr="007318D4" w:rsidRDefault="007318D4" w:rsidP="007318D4">
            <w:pPr>
              <w:spacing w:after="0" w:line="240" w:lineRule="auto"/>
              <w:ind w:left="113" w:right="113"/>
              <w:jc w:val="center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страна расположения</w:t>
            </w:r>
          </w:p>
        </w:tc>
        <w:tc>
          <w:tcPr>
            <w:tcW w:w="9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318D4" w:rsidRPr="007318D4" w:rsidRDefault="007318D4" w:rsidP="007318D4">
            <w:pPr>
              <w:spacing w:after="0" w:line="240" w:lineRule="auto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318D4" w:rsidRPr="007318D4" w:rsidRDefault="007318D4" w:rsidP="007318D4">
            <w:pPr>
              <w:spacing w:after="0" w:line="240" w:lineRule="auto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318D4" w:rsidRPr="007318D4" w:rsidRDefault="007318D4" w:rsidP="007318D4">
            <w:pPr>
              <w:spacing w:after="0" w:line="240" w:lineRule="auto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</w:tr>
      <w:tr w:rsidR="007318D4" w:rsidRPr="007318D4" w:rsidTr="007318D4"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</w:tr>
      <w:tr w:rsidR="007318D4" w:rsidRPr="007318D4" w:rsidTr="007318D4"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Супруг (супруга)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</w:tr>
      <w:tr w:rsidR="007318D4" w:rsidRPr="007318D4" w:rsidTr="007318D4"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Несовершеннолетний ребенок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</w:tr>
      <w:tr w:rsidR="007318D4" w:rsidRPr="007318D4" w:rsidTr="007318D4"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</w:tr>
      <w:tr w:rsidR="007318D4" w:rsidRPr="007318D4" w:rsidTr="007318D4"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Супруг (супруга)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7318D4" w:rsidRPr="007318D4" w:rsidRDefault="007318D4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 </w:t>
            </w:r>
          </w:p>
        </w:tc>
      </w:tr>
      <w:tr w:rsidR="004C6398" w:rsidRPr="007318D4" w:rsidTr="004C6398">
        <w:trPr>
          <w:trHeight w:val="531"/>
        </w:trPr>
        <w:tc>
          <w:tcPr>
            <w:tcW w:w="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2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  <w:r w:rsidRPr="007318D4"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  <w:t>Несовершеннолетний ребенок</w:t>
            </w:r>
          </w:p>
        </w:tc>
        <w:tc>
          <w:tcPr>
            <w:tcW w:w="12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1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9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10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4C6398" w:rsidRPr="007318D4" w:rsidRDefault="004C6398" w:rsidP="007318D4">
            <w:pPr>
              <w:spacing w:after="0" w:line="240" w:lineRule="auto"/>
              <w:jc w:val="both"/>
              <w:rPr>
                <w:rFonts w:ascii="PT Serif" w:eastAsia="Times New Roman" w:hAnsi="PT Serif" w:cs="Times New Roman"/>
                <w:color w:val="22272F"/>
                <w:sz w:val="24"/>
                <w:szCs w:val="24"/>
                <w:lang w:eastAsia="ru-RU"/>
              </w:rPr>
            </w:pPr>
          </w:p>
        </w:tc>
      </w:tr>
    </w:tbl>
    <w:p w:rsidR="00A537C5" w:rsidRDefault="00A537C5"/>
    <w:p w:rsidR="004C6398" w:rsidRDefault="004C6398" w:rsidP="004C6398">
      <w:pPr>
        <w:pStyle w:val="s1"/>
      </w:pPr>
      <w:r>
        <w:t>*(5) В случае если в отчетном периоде лицу, замещающему государственную должность Российской Федерации, служащему (работнику) по месту службы (работы) предоставлены (выделены) средства на приобретение (строительство) жилого помещения, данные средства суммируются с декларированным годовым доходом, а также указываются отдельно в настоящей графе.</w:t>
      </w:r>
    </w:p>
    <w:p w:rsidR="004C6398" w:rsidRDefault="004C6398" w:rsidP="004C6398">
      <w:pPr>
        <w:pStyle w:val="s1"/>
      </w:pPr>
      <w:r>
        <w:lastRenderedPageBreak/>
        <w:t>*(6) Сведения указываются, если сумма сделки превышает общий доход лица, замещающего государственную должность Российской Федерации, служащего (работника) и его супруги (супруга) за три последних года, предшествующих совершению сделки.</w:t>
      </w:r>
    </w:p>
    <w:p w:rsidR="004C6398" w:rsidRDefault="004C6398"/>
    <w:sectPr w:rsidR="004C6398" w:rsidSect="007318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erif">
    <w:altName w:val="Times New Roman"/>
    <w:charset w:val="CC"/>
    <w:family w:val="roman"/>
    <w:pitch w:val="variable"/>
    <w:sig w:usb0="00000001" w:usb1="5000204B" w:usb2="0000000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318D4"/>
    <w:rsid w:val="004C6398"/>
    <w:rsid w:val="007318D4"/>
    <w:rsid w:val="00A537C5"/>
    <w:rsid w:val="00B32CD2"/>
    <w:rsid w:val="00C80081"/>
    <w:rsid w:val="00FE3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7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ndent1">
    <w:name w:val="indent_1"/>
    <w:basedOn w:val="a"/>
    <w:rsid w:val="007318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7318D4"/>
  </w:style>
  <w:style w:type="paragraph" w:customStyle="1" w:styleId="s3">
    <w:name w:val="s_3"/>
    <w:basedOn w:val="a"/>
    <w:rsid w:val="007318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7318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318D4"/>
    <w:rPr>
      <w:color w:val="0000FF"/>
      <w:u w:val="single"/>
    </w:rPr>
  </w:style>
  <w:style w:type="paragraph" w:customStyle="1" w:styleId="s16">
    <w:name w:val="s_16"/>
    <w:basedOn w:val="a"/>
    <w:rsid w:val="007318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mpty">
    <w:name w:val="empty"/>
    <w:basedOn w:val="a"/>
    <w:rsid w:val="007318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4C63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1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17883">
          <w:marLeft w:val="0"/>
          <w:marRight w:val="0"/>
          <w:marTop w:val="25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60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98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://ivo.garant.ru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73AC4CC4BCEB44929E945998A6F09B" ma:contentTypeVersion="0" ma:contentTypeDescription="Создание документа." ma:contentTypeScope="" ma:versionID="e077f630405a140462476db3580bd9c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399C99-8C9C-42FA-A225-28EA1E1CCA05}"/>
</file>

<file path=customXml/itemProps2.xml><?xml version="1.0" encoding="utf-8"?>
<ds:datastoreItem xmlns:ds="http://schemas.openxmlformats.org/officeDocument/2006/customXml" ds:itemID="{AD0C0942-93F5-454E-B97A-8631C79754EE}"/>
</file>

<file path=customXml/itemProps3.xml><?xml version="1.0" encoding="utf-8"?>
<ds:datastoreItem xmlns:ds="http://schemas.openxmlformats.org/officeDocument/2006/customXml" ds:itemID="{410658AE-7265-4A07-9C69-451A8CD34E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1346</Characters>
  <Application>Microsoft Office Word</Application>
  <DocSecurity>4</DocSecurity>
  <Lines>11</Lines>
  <Paragraphs>3</Paragraphs>
  <ScaleCrop>false</ScaleCrop>
  <Company>*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Komp1</cp:lastModifiedBy>
  <cp:revision>2</cp:revision>
  <dcterms:created xsi:type="dcterms:W3CDTF">2026-05-05T07:54:00Z</dcterms:created>
  <dcterms:modified xsi:type="dcterms:W3CDTF">2026-05-05T07:54:00Z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0x010100BA73AC4CC4BCEB44929E945998A6F09B</vt:lpwstr>
  </property>
</Properties>
</file>