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003" w:rsidRDefault="00F27003" w:rsidP="00F270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 дошкольное образовательное учреждение </w:t>
      </w:r>
    </w:p>
    <w:p w:rsidR="00F27003" w:rsidRDefault="00F27003" w:rsidP="00F270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Мосаринский</w:t>
      </w:r>
      <w:proofErr w:type="spellEnd"/>
      <w:r>
        <w:rPr>
          <w:b/>
          <w:sz w:val="28"/>
          <w:szCs w:val="28"/>
        </w:rPr>
        <w:t xml:space="preserve"> детский сад» </w:t>
      </w:r>
    </w:p>
    <w:p w:rsidR="00F27003" w:rsidRDefault="00F27003" w:rsidP="00F27003">
      <w:pPr>
        <w:jc w:val="center"/>
        <w:rPr>
          <w:b/>
        </w:rPr>
      </w:pPr>
    </w:p>
    <w:p w:rsidR="00F27003" w:rsidRDefault="00F27003" w:rsidP="00F27003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br/>
      </w:r>
      <w:r>
        <w:rPr>
          <w:b/>
          <w:bCs/>
          <w:sz w:val="56"/>
          <w:szCs w:val="56"/>
        </w:rPr>
        <w:br/>
      </w:r>
    </w:p>
    <w:p w:rsidR="00F27003" w:rsidRDefault="00F27003" w:rsidP="00F27003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ПАСПОРТ МИНИ-МУЗЕЯ</w:t>
      </w:r>
    </w:p>
    <w:p w:rsidR="00F27003" w:rsidRDefault="00F27003" w:rsidP="00F27003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«Марийский быт»</w:t>
      </w:r>
    </w:p>
    <w:p w:rsidR="00F27003" w:rsidRDefault="00F27003" w:rsidP="00F27003">
      <w:pPr>
        <w:spacing w:before="100" w:beforeAutospacing="1" w:after="100" w:afterAutospacing="1" w:line="360" w:lineRule="atLeast"/>
        <w:jc w:val="center"/>
        <w:rPr>
          <w:b/>
          <w:bCs/>
          <w:color w:val="231F20"/>
          <w:sz w:val="28"/>
          <w:szCs w:val="28"/>
        </w:rPr>
      </w:pPr>
      <w:r>
        <w:rPr>
          <w:b/>
          <w:noProof/>
          <w:color w:val="231F20"/>
          <w:sz w:val="28"/>
          <w:szCs w:val="28"/>
        </w:rPr>
        <w:drawing>
          <wp:inline distT="0" distB="0" distL="0" distR="0">
            <wp:extent cx="3971925" cy="2228850"/>
            <wp:effectExtent l="0" t="0" r="9525" b="0"/>
            <wp:docPr id="2" name="Рисунок 2" descr="Описание: C:\Users\Admin\Desktop\20191119_132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Admin\Desktop\20191119_1322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003" w:rsidRDefault="00F27003" w:rsidP="00F27003">
      <w:pPr>
        <w:spacing w:before="100" w:beforeAutospacing="1" w:after="100" w:afterAutospacing="1" w:line="360" w:lineRule="atLeast"/>
        <w:jc w:val="center"/>
        <w:rPr>
          <w:b/>
          <w:bCs/>
          <w:color w:val="231F20"/>
          <w:sz w:val="28"/>
          <w:szCs w:val="28"/>
        </w:rPr>
      </w:pPr>
    </w:p>
    <w:p w:rsidR="00F27003" w:rsidRDefault="00F27003" w:rsidP="00F27003">
      <w:pPr>
        <w:spacing w:before="100" w:beforeAutospacing="1" w:after="100" w:afterAutospacing="1" w:line="360" w:lineRule="atLeast"/>
        <w:rPr>
          <w:b/>
          <w:bCs/>
          <w:color w:val="231F20"/>
          <w:sz w:val="28"/>
          <w:szCs w:val="28"/>
        </w:rPr>
      </w:pPr>
      <w:r>
        <w:rPr>
          <w:b/>
          <w:noProof/>
          <w:color w:val="231F20"/>
          <w:sz w:val="28"/>
          <w:szCs w:val="28"/>
        </w:rPr>
        <w:drawing>
          <wp:inline distT="0" distB="0" distL="0" distR="0">
            <wp:extent cx="3848100" cy="2162175"/>
            <wp:effectExtent l="0" t="0" r="0" b="9525"/>
            <wp:docPr id="1" name="Рисунок 1" descr="Описание: C:\Users\Admin\Desktop\20191119_132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Users\Admin\Desktop\20191119_1322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003" w:rsidRDefault="00F27003" w:rsidP="00F27003">
      <w:pPr>
        <w:spacing w:before="100" w:beforeAutospacing="1" w:after="100" w:afterAutospacing="1" w:line="360" w:lineRule="atLeast"/>
        <w:rPr>
          <w:b/>
          <w:bCs/>
          <w:color w:val="231F20"/>
          <w:sz w:val="28"/>
          <w:szCs w:val="28"/>
        </w:rPr>
      </w:pPr>
    </w:p>
    <w:p w:rsidR="00F27003" w:rsidRDefault="00F27003" w:rsidP="00F27003">
      <w:pPr>
        <w:spacing w:before="100" w:beforeAutospacing="1" w:after="100" w:afterAutospacing="1" w:line="360" w:lineRule="atLeast"/>
        <w:rPr>
          <w:b/>
          <w:bCs/>
          <w:color w:val="231F20"/>
          <w:sz w:val="28"/>
          <w:szCs w:val="28"/>
        </w:rPr>
      </w:pPr>
    </w:p>
    <w:p w:rsidR="008A5BF5" w:rsidRDefault="008A5BF5" w:rsidP="00F27003">
      <w:pPr>
        <w:spacing w:before="100" w:beforeAutospacing="1" w:after="100" w:afterAutospacing="1" w:line="360" w:lineRule="atLeast"/>
        <w:rPr>
          <w:b/>
          <w:bCs/>
          <w:color w:val="231F20"/>
          <w:sz w:val="28"/>
          <w:szCs w:val="28"/>
        </w:rPr>
      </w:pPr>
      <w:bookmarkStart w:id="0" w:name="_GoBack"/>
      <w:bookmarkEnd w:id="0"/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lastRenderedPageBreak/>
        <w:t> Паспорт  мини–музея ДОУ: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 </w:t>
      </w:r>
      <w:r>
        <w:rPr>
          <w:i/>
          <w:iCs/>
          <w:color w:val="231F20"/>
          <w:sz w:val="28"/>
          <w:szCs w:val="28"/>
        </w:rPr>
        <w:t>название</w:t>
      </w:r>
      <w:r>
        <w:rPr>
          <w:color w:val="231F20"/>
          <w:sz w:val="28"/>
          <w:szCs w:val="28"/>
        </w:rPr>
        <w:t xml:space="preserve">: </w:t>
      </w:r>
      <w:r>
        <w:rPr>
          <w:b/>
          <w:color w:val="231F20"/>
          <w:sz w:val="28"/>
          <w:szCs w:val="28"/>
        </w:rPr>
        <w:t>Мини-музей «Марийский быт»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 </w:t>
      </w:r>
      <w:r>
        <w:rPr>
          <w:i/>
          <w:iCs/>
          <w:color w:val="231F20"/>
          <w:sz w:val="28"/>
          <w:szCs w:val="28"/>
        </w:rPr>
        <w:t>авторский коллектив:</w:t>
      </w:r>
      <w:r>
        <w:rPr>
          <w:color w:val="231F20"/>
          <w:sz w:val="28"/>
          <w:szCs w:val="28"/>
        </w:rPr>
        <w:t> авторская работа мини - музея осуществляется коллективом педагогов ДОУ.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 </w:t>
      </w:r>
      <w:r>
        <w:rPr>
          <w:i/>
          <w:iCs/>
          <w:color w:val="231F20"/>
          <w:sz w:val="28"/>
          <w:szCs w:val="28"/>
        </w:rPr>
        <w:t>месторасположения, условия</w:t>
      </w:r>
      <w:r>
        <w:rPr>
          <w:color w:val="231F20"/>
          <w:sz w:val="28"/>
          <w:szCs w:val="28"/>
        </w:rPr>
        <w:t>: Мини - музей детского сада занимает отдельное помещение</w:t>
      </w:r>
      <w:proofErr w:type="gramStart"/>
      <w:r>
        <w:rPr>
          <w:color w:val="231F20"/>
          <w:sz w:val="28"/>
          <w:szCs w:val="28"/>
        </w:rPr>
        <w:t xml:space="preserve"> .</w:t>
      </w:r>
      <w:proofErr w:type="gramEnd"/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Цель: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Средствами мини-музея осуществляется воспитание, обучение, развитие и социализация воспитанников ДОУ.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Задачи:</w:t>
      </w:r>
    </w:p>
    <w:p w:rsidR="00F27003" w:rsidRDefault="00F27003" w:rsidP="00F27003">
      <w:pPr>
        <w:numPr>
          <w:ilvl w:val="0"/>
          <w:numId w:val="1"/>
        </w:num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Включить педагогов, детей и родителей в творческий процесс по созданию и пополнению мини-музея.</w:t>
      </w:r>
    </w:p>
    <w:p w:rsidR="00F27003" w:rsidRDefault="00F27003" w:rsidP="00F27003">
      <w:pPr>
        <w:numPr>
          <w:ilvl w:val="0"/>
          <w:numId w:val="1"/>
        </w:num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Вызвать у детей познавательный интерес к истории своего народа, желание узнавать новое о его прошлом. Воспитывать чувство гордости и уважения к своему народу (своим предкам и современникам), развивать патриотические чувства.</w:t>
      </w:r>
    </w:p>
    <w:p w:rsidR="00F27003" w:rsidRDefault="00F27003" w:rsidP="00F27003">
      <w:pPr>
        <w:numPr>
          <w:ilvl w:val="0"/>
          <w:numId w:val="1"/>
        </w:num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Формировать чувство любви к Родине на основе изучения марийских народных традиций.</w:t>
      </w:r>
    </w:p>
    <w:p w:rsidR="00F27003" w:rsidRDefault="00F27003" w:rsidP="00F27003">
      <w:pPr>
        <w:numPr>
          <w:ilvl w:val="0"/>
          <w:numId w:val="1"/>
        </w:num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Познакомить детей с бытом людей в старину. А также расширить и закрепить уже имеющиеся у детей знания о быте марийского народа, о предметах, которые окружали людей в старину.</w:t>
      </w:r>
    </w:p>
    <w:p w:rsidR="00F27003" w:rsidRDefault="00F27003" w:rsidP="00F27003">
      <w:pPr>
        <w:numPr>
          <w:ilvl w:val="0"/>
          <w:numId w:val="1"/>
        </w:num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Приобщать детей к миру искусства через этнокультурную среду музея, развивать эстетический вкус, умение видеть, ценить и беречь красоту окружающего мира.</w:t>
      </w:r>
    </w:p>
    <w:p w:rsidR="00F27003" w:rsidRDefault="00F27003" w:rsidP="00F27003">
      <w:pPr>
        <w:numPr>
          <w:ilvl w:val="0"/>
          <w:numId w:val="1"/>
        </w:num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Ориентировать семьи воспитанников на духовно – нравственное воспитание детей. Способствовать формированию представлений о формах традиционного семейного уклада.</w:t>
      </w:r>
    </w:p>
    <w:p w:rsidR="00F27003" w:rsidRDefault="00F27003" w:rsidP="00F27003">
      <w:pPr>
        <w:pStyle w:val="a3"/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 </w:t>
      </w:r>
      <w:r>
        <w:rPr>
          <w:i/>
          <w:iCs/>
          <w:color w:val="231F20"/>
          <w:sz w:val="28"/>
          <w:szCs w:val="28"/>
        </w:rPr>
        <w:t>авторский коллектив:</w:t>
      </w:r>
      <w:r>
        <w:rPr>
          <w:color w:val="231F20"/>
          <w:sz w:val="28"/>
          <w:szCs w:val="28"/>
        </w:rPr>
        <w:t> авторская работа мини - музея осуществляется коллективом педагогов ДОУ.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Адресность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lastRenderedPageBreak/>
        <w:t xml:space="preserve">Мини-музей </w:t>
      </w:r>
      <w:proofErr w:type="gramStart"/>
      <w:r>
        <w:rPr>
          <w:color w:val="231F20"/>
          <w:sz w:val="28"/>
          <w:szCs w:val="28"/>
        </w:rPr>
        <w:t>предназначен</w:t>
      </w:r>
      <w:proofErr w:type="gramEnd"/>
      <w:r>
        <w:rPr>
          <w:color w:val="231F20"/>
          <w:sz w:val="28"/>
          <w:szCs w:val="28"/>
        </w:rPr>
        <w:t xml:space="preserve"> для воспитанников и родителей воспитанников ДОУ, где проводится НОД по образовательным областям с детьми дошкольного возраста, с использованием экспонатов музея.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Программа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Мини-музея марийского быта на учебный год.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Направление: этнография, марийское народное творчество.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Пояснительная записка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 xml:space="preserve">Цель современного образования состоит в том, чтобы воспитать социально развитую личность. Человека, умеющего самостоятельно мыслить, чувствовать и творить. И приобщение дошкольников к культуре, формирование ценностного отношения к искусству выступает одной из приоритетных задач современной педагогики. Именно в дошкольный период необходимо прививать детям чувство </w:t>
      </w:r>
      <w:proofErr w:type="gramStart"/>
      <w:r>
        <w:rPr>
          <w:color w:val="231F20"/>
          <w:sz w:val="28"/>
          <w:szCs w:val="28"/>
        </w:rPr>
        <w:t>прекрасного</w:t>
      </w:r>
      <w:proofErr w:type="gramEnd"/>
      <w:r>
        <w:rPr>
          <w:color w:val="231F20"/>
          <w:sz w:val="28"/>
          <w:szCs w:val="28"/>
        </w:rPr>
        <w:t>, доброго. Чрезвычайно важно в этот период сформировать вокруг ребенка одухотворенную среду, развить эстетическое к ней отношение; подготовить дошкольника не столько информационно, сколько эмоционально к восприятию произведения искусства. В дошкольном возрасте должно происходить начало формирования элементов музейной культуры, и целью является изучение, обогащение опыта, связанного с освоением детьми объекта в условиях музея и музея как нового пространства.</w:t>
      </w:r>
    </w:p>
    <w:p w:rsidR="00F27003" w:rsidRDefault="00F27003" w:rsidP="00F27003">
      <w:pPr>
        <w:numPr>
          <w:ilvl w:val="0"/>
          <w:numId w:val="2"/>
        </w:num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Мини – музей в детском саду – это место, где ребенок погружается в чудесный и удивительный для него мир. Здесь он впервые начинает постигать язык искусства, приобщаться к красоте, добру, ценностям, доставшимся нам по наследству. Мини - музей детского сада позволит на начальных этапах приобщить детей к музейной культуре, сформировать интерес к музею, усвоить правила поведения в музее. Перед педагогами и родителями стоит задача ориентировать ребенка на эстетическое восприятие окружающего мира.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Поэтому в нашем детском саду был создан мини-музей «Марийский быт». Он относится к фольклорным мини-музеям, однако его можно считать и комплексным, так как с его помощью дети знакомятся не только с бытом марийского народа, с его обычаями, традициями, но и с марийской литературой, народным искусством, историей.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lastRenderedPageBreak/>
        <w:t>Фольклорный музей - одно из средств развития эмоционально – чувственного восприятия предметов старины и нравственного отношения к ним. Ребенок осознает понятия «прошлое», «настоящее» время, он ощущает себя в потоке времени продолжателем дела предков, приобщается к таланту и мастерству многих поколений и бережно относится ко всему тому, что они создали и оставили. Это способствует расширению жизненного опыта детей, развивает любознательность, интерес к окружающей действительности.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Кроме того детство ребенка окружено сказочными историями о стародавних временах, когда бабушка из печки колобка достает или девица - красавица пряжу прядет. Рассмотреть эти вещи на картинке в книжке или увидеть их воочию, потрогать руками – это огромная разница.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Направления работы мини-музея: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 Знакомство с марийским народным бытом (с марийской народной деревенской избой);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 Знакомство с обычаями и традициями, с народным творчеством;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- Знакомство с марийской народной игрушкой</w:t>
      </w:r>
      <w:proofErr w:type="gramStart"/>
      <w:r>
        <w:rPr>
          <w:color w:val="231F20"/>
          <w:sz w:val="28"/>
          <w:szCs w:val="28"/>
        </w:rPr>
        <w:t xml:space="preserve"> ;</w:t>
      </w:r>
      <w:proofErr w:type="gramEnd"/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 - Знакомство с марийским народным национальным костюмом.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 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Работа в музее строится на общепринятых принципах работы: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Наглядность.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Коллекция экспозиций содержит разнообразный наглядный и практический материал в соответствии каталога.      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Все это позволяет подвести детей к глубокому пониманию смысла фольклорных произведений, а также самобытности народных промыслов, связи народного творчества в его различных проявлениях с бытом, традициями, окружающей природой.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Интерактивность.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В музее марийского быта воссоздана уютная обстановка.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lastRenderedPageBreak/>
        <w:t> Ежегодно (периодически) музей пополняется экспонатами, здесь же размещаются работы педагогов, сотрудников, совместные работы детей и родителей воспитанников.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b/>
          <w:bCs/>
          <w:i/>
          <w:iCs/>
          <w:color w:val="231F20"/>
          <w:sz w:val="28"/>
          <w:szCs w:val="28"/>
        </w:rPr>
        <w:t>Содержанием работы</w:t>
      </w:r>
      <w:r>
        <w:rPr>
          <w:i/>
          <w:iCs/>
          <w:color w:val="231F20"/>
          <w:sz w:val="28"/>
          <w:szCs w:val="28"/>
        </w:rPr>
        <w:t> музея марийского быта является: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proofErr w:type="gramStart"/>
      <w:r>
        <w:rPr>
          <w:color w:val="231F20"/>
          <w:sz w:val="28"/>
          <w:szCs w:val="28"/>
        </w:rPr>
        <w:t>проведение тематических НОД для дошкольников;</w:t>
      </w:r>
      <w:proofErr w:type="gramEnd"/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посещение экспозиций сотрудниками, воспитанниками, их родителями и гостями ДОУ;</w:t>
      </w:r>
    </w:p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организация экскурсий для детей и их родителей.</w:t>
      </w:r>
    </w:p>
    <w:p w:rsidR="00F27003" w:rsidRDefault="00F27003" w:rsidP="00F27003">
      <w:pPr>
        <w:spacing w:before="100" w:beforeAutospacing="1" w:after="100" w:afterAutospacing="1" w:line="360" w:lineRule="atLeast"/>
        <w:jc w:val="center"/>
        <w:rPr>
          <w:color w:val="231F20"/>
          <w:sz w:val="40"/>
          <w:szCs w:val="40"/>
        </w:rPr>
      </w:pPr>
      <w:r>
        <w:rPr>
          <w:b/>
          <w:bCs/>
          <w:iCs/>
          <w:color w:val="231F20"/>
          <w:sz w:val="40"/>
          <w:szCs w:val="40"/>
        </w:rPr>
        <w:t>План работы мини-музея «Марийский быт»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0"/>
        <w:gridCol w:w="2700"/>
        <w:gridCol w:w="3975"/>
        <w:gridCol w:w="1800"/>
      </w:tblGrid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Цель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месяц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Здравствуй, музей!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Познакомить детей с интерактивным музеем.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Красна изба углами.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Познакомить детей </w:t>
            </w:r>
            <w:proofErr w:type="gramStart"/>
            <w:r>
              <w:rPr>
                <w:sz w:val="28"/>
                <w:szCs w:val="28"/>
                <w:lang w:eastAsia="en-US"/>
              </w:rPr>
              <w:t>с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старинным марийским  жилищем. 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Рабочие руки – не знают скуки.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традиционным женским и мужским ремеслом.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Мир старинных вещей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детей с домашней утварью.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Отмечаем Рождество.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народными праздниками.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январь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лучинки до электричества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историей происхождения электрической лампы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Любят в праздники рядиться наши девицы – красавицы.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народным костюмом.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Бабушкин сундук.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марийскими народными старинными игрушками.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</w:t>
            </w:r>
          </w:p>
        </w:tc>
      </w:tr>
      <w:tr w:rsidR="00F27003" w:rsidTr="00F2700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Как рубашка в поле выросла</w:t>
            </w:r>
          </w:p>
        </w:tc>
        <w:tc>
          <w:tcPr>
            <w:tcW w:w="3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трудом марийского крестьянина (женские и мужские обязанности в поле)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003" w:rsidRDefault="00F27003">
            <w:pPr>
              <w:spacing w:before="100" w:beforeAutospacing="1" w:after="100" w:afterAutospacing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</w:tr>
    </w:tbl>
    <w:p w:rsidR="00F27003" w:rsidRDefault="00F27003" w:rsidP="00F27003">
      <w:pPr>
        <w:spacing w:before="100" w:beforeAutospacing="1" w:after="100" w:afterAutospacing="1" w:line="360" w:lineRule="atLeast"/>
        <w:rPr>
          <w:color w:val="231F20"/>
          <w:sz w:val="28"/>
          <w:szCs w:val="28"/>
        </w:rPr>
      </w:pPr>
      <w:r>
        <w:rPr>
          <w:color w:val="231F20"/>
          <w:sz w:val="28"/>
          <w:szCs w:val="28"/>
        </w:rPr>
        <w:t> </w:t>
      </w:r>
    </w:p>
    <w:p w:rsidR="00F27003" w:rsidRDefault="00F27003" w:rsidP="00F27003">
      <w:pPr>
        <w:spacing w:line="360" w:lineRule="auto"/>
        <w:jc w:val="center"/>
        <w:rPr>
          <w:b/>
          <w:bCs/>
          <w:sz w:val="36"/>
          <w:szCs w:val="36"/>
          <w:u w:val="single"/>
        </w:rPr>
      </w:pPr>
      <w:r>
        <w:rPr>
          <w:color w:val="231F20"/>
          <w:sz w:val="28"/>
          <w:szCs w:val="28"/>
        </w:rPr>
        <w:lastRenderedPageBreak/>
        <w:t> </w:t>
      </w:r>
      <w:r>
        <w:rPr>
          <w:b/>
          <w:bCs/>
          <w:sz w:val="36"/>
          <w:szCs w:val="36"/>
          <w:u w:val="single"/>
        </w:rPr>
        <w:t xml:space="preserve">ПЕРСПЕКТИВА РАЗВИТИЯ МИНИ-МУЗЕЯ </w:t>
      </w:r>
    </w:p>
    <w:p w:rsidR="00F27003" w:rsidRDefault="00F27003" w:rsidP="00F27003">
      <w:pPr>
        <w:spacing w:line="360" w:lineRule="auto"/>
        <w:ind w:firstLine="708"/>
        <w:rPr>
          <w:sz w:val="32"/>
          <w:szCs w:val="32"/>
        </w:rPr>
      </w:pPr>
      <w:r>
        <w:rPr>
          <w:b/>
          <w:bCs/>
          <w:sz w:val="36"/>
          <w:szCs w:val="36"/>
        </w:rPr>
        <w:t xml:space="preserve">– </w:t>
      </w:r>
      <w:r>
        <w:rPr>
          <w:sz w:val="32"/>
          <w:szCs w:val="32"/>
        </w:rPr>
        <w:t xml:space="preserve">Подбор  наглядного материала  о знаменитых людях деревень </w:t>
      </w:r>
      <w:proofErr w:type="spellStart"/>
      <w:r>
        <w:rPr>
          <w:sz w:val="32"/>
          <w:szCs w:val="32"/>
        </w:rPr>
        <w:t>Ивская</w:t>
      </w:r>
      <w:proofErr w:type="spellEnd"/>
      <w:r>
        <w:rPr>
          <w:sz w:val="32"/>
          <w:szCs w:val="32"/>
        </w:rPr>
        <w:t xml:space="preserve"> Вершина, Нижняя </w:t>
      </w:r>
      <w:proofErr w:type="spellStart"/>
      <w:r>
        <w:rPr>
          <w:sz w:val="32"/>
          <w:szCs w:val="32"/>
        </w:rPr>
        <w:t>Мосара</w:t>
      </w:r>
      <w:proofErr w:type="spellEnd"/>
      <w:r>
        <w:rPr>
          <w:sz w:val="32"/>
          <w:szCs w:val="32"/>
        </w:rPr>
        <w:t xml:space="preserve">, Русская </w:t>
      </w:r>
      <w:proofErr w:type="spellStart"/>
      <w:r>
        <w:rPr>
          <w:sz w:val="32"/>
          <w:szCs w:val="32"/>
        </w:rPr>
        <w:t>Мосара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Тошкем</w:t>
      </w:r>
      <w:proofErr w:type="spellEnd"/>
      <w:r>
        <w:rPr>
          <w:sz w:val="32"/>
          <w:szCs w:val="32"/>
        </w:rPr>
        <w:t>. Создание стенда «Участники СВО»</w:t>
      </w:r>
    </w:p>
    <w:p w:rsidR="00F27003" w:rsidRDefault="00F27003" w:rsidP="00F27003">
      <w:pPr>
        <w:rPr>
          <w:sz w:val="28"/>
          <w:szCs w:val="28"/>
        </w:rPr>
      </w:pPr>
    </w:p>
    <w:p w:rsidR="001C46B2" w:rsidRDefault="001C46B2"/>
    <w:sectPr w:rsidR="001C4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D4442"/>
    <w:multiLevelType w:val="multilevel"/>
    <w:tmpl w:val="C004E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A573AA"/>
    <w:multiLevelType w:val="multilevel"/>
    <w:tmpl w:val="25C68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003"/>
    <w:rsid w:val="001C46B2"/>
    <w:rsid w:val="008A5BF5"/>
    <w:rsid w:val="00F2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0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03"/>
    <w:pPr>
      <w:ind w:left="720"/>
      <w:contextualSpacing/>
    </w:pPr>
  </w:style>
  <w:style w:type="paragraph" w:customStyle="1" w:styleId="Default">
    <w:name w:val="Default"/>
    <w:uiPriority w:val="99"/>
    <w:rsid w:val="00F27003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F270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270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700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0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03"/>
    <w:pPr>
      <w:ind w:left="720"/>
      <w:contextualSpacing/>
    </w:pPr>
  </w:style>
  <w:style w:type="paragraph" w:customStyle="1" w:styleId="Default">
    <w:name w:val="Default"/>
    <w:uiPriority w:val="99"/>
    <w:rsid w:val="00F27003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F270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270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700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3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44786D347ED64EA2377286E1E60CD1" ma:contentTypeVersion="0" ma:contentTypeDescription="Создание документа." ma:contentTypeScope="" ma:versionID="38c1e16f61e619c286192512a0d3ff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6187E9-6CC6-4305-8E5D-B510651212AD}"/>
</file>

<file path=customXml/itemProps2.xml><?xml version="1.0" encoding="utf-8"?>
<ds:datastoreItem xmlns:ds="http://schemas.openxmlformats.org/officeDocument/2006/customXml" ds:itemID="{BBF87CAB-E06E-427B-B2CB-F5152DAC4537}"/>
</file>

<file path=customXml/itemProps3.xml><?xml version="1.0" encoding="utf-8"?>
<ds:datastoreItem xmlns:ds="http://schemas.openxmlformats.org/officeDocument/2006/customXml" ds:itemID="{25403C68-C0E2-472A-B2D4-92CD0BB082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948</Words>
  <Characters>5409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2025-12-21T10:28:00Z</dcterms:created>
  <dcterms:modified xsi:type="dcterms:W3CDTF">2025-12-21T14:07:00Z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0x010100B644786D347ED64EA2377286E1E60CD1</vt:lpwstr>
  </property>
</Properties>
</file>