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700" w:type="dxa"/>
        <w:tblInd w:w="93" w:type="dxa"/>
        <w:tblLayout w:type="fixed"/>
        <w:tblLook w:val="04A0"/>
      </w:tblPr>
      <w:tblGrid>
        <w:gridCol w:w="442"/>
        <w:gridCol w:w="3972"/>
        <w:gridCol w:w="430"/>
        <w:gridCol w:w="704"/>
        <w:gridCol w:w="326"/>
        <w:gridCol w:w="524"/>
        <w:gridCol w:w="203"/>
        <w:gridCol w:w="931"/>
        <w:gridCol w:w="13"/>
        <w:gridCol w:w="1748"/>
        <w:gridCol w:w="225"/>
        <w:gridCol w:w="724"/>
        <w:gridCol w:w="126"/>
        <w:gridCol w:w="1218"/>
        <w:gridCol w:w="952"/>
        <w:gridCol w:w="2162"/>
      </w:tblGrid>
      <w:tr w:rsidR="00AC3080" w:rsidTr="00AC3080">
        <w:trPr>
          <w:trHeight w:val="315"/>
        </w:trPr>
        <w:tc>
          <w:tcPr>
            <w:tcW w:w="441" w:type="dxa"/>
            <w:noWrap/>
            <w:vAlign w:val="bottom"/>
          </w:tcPr>
          <w:p w:rsidR="00AC3080" w:rsidRDefault="00AC3080">
            <w:pPr>
              <w:pStyle w:val="Style17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3080" w:rsidRDefault="00AC3080">
            <w:pPr>
              <w:pStyle w:val="Style17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tbl>
            <w:tblPr>
              <w:tblStyle w:val="a5"/>
              <w:tblW w:w="11055" w:type="dxa"/>
              <w:tblInd w:w="0" w:type="dxa"/>
              <w:tblLayout w:type="fixed"/>
              <w:tblLook w:val="04A0"/>
            </w:tblPr>
            <w:tblGrid>
              <w:gridCol w:w="5528"/>
              <w:gridCol w:w="5527"/>
            </w:tblGrid>
            <w:tr w:rsidR="00AC3080">
              <w:tc>
                <w:tcPr>
                  <w:tcW w:w="55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AC3080" w:rsidRDefault="00AC3080">
                  <w:pPr>
                    <w:pStyle w:val="a4"/>
                    <w:rPr>
                      <w:b/>
                      <w:lang w:eastAsia="en-US"/>
                    </w:rPr>
                  </w:pPr>
                  <w:r>
                    <w:rPr>
                      <w:lang w:eastAsia="en-US"/>
                    </w:rPr>
                    <w:t xml:space="preserve">                               </w:t>
                  </w:r>
                </w:p>
              </w:tc>
              <w:tc>
                <w:tcPr>
                  <w:tcW w:w="5528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AC3080" w:rsidRDefault="00AC3080">
                  <w:pPr>
                    <w:pStyle w:val="a4"/>
                    <w:jc w:val="right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 xml:space="preserve">Утверждаю                        </w:t>
                  </w:r>
                </w:p>
                <w:p w:rsidR="00AC3080" w:rsidRDefault="00AC3080">
                  <w:pPr>
                    <w:pStyle w:val="a4"/>
                    <w:jc w:val="right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Заведующий  МДОУ «</w:t>
                  </w:r>
                  <w:proofErr w:type="spellStart"/>
                  <w:r>
                    <w:rPr>
                      <w:lang w:eastAsia="en-US"/>
                    </w:rPr>
                    <w:t>Мосаринский</w:t>
                  </w:r>
                  <w:proofErr w:type="spellEnd"/>
                  <w:r>
                    <w:rPr>
                      <w:lang w:eastAsia="en-US"/>
                    </w:rPr>
                    <w:t xml:space="preserve"> детский сад»</w:t>
                  </w:r>
                </w:p>
                <w:p w:rsidR="00AC3080" w:rsidRDefault="00AC3080">
                  <w:pPr>
                    <w:pStyle w:val="a4"/>
                    <w:jc w:val="right"/>
                    <w:rPr>
                      <w:lang w:eastAsia="en-US"/>
                    </w:rPr>
                  </w:pPr>
                  <w:proofErr w:type="spellStart"/>
                  <w:r>
                    <w:rPr>
                      <w:lang w:eastAsia="en-US"/>
                    </w:rPr>
                    <w:t>______________Кибардина</w:t>
                  </w:r>
                  <w:proofErr w:type="spellEnd"/>
                  <w:r>
                    <w:rPr>
                      <w:lang w:eastAsia="en-US"/>
                    </w:rPr>
                    <w:t xml:space="preserve"> Е.А.</w:t>
                  </w:r>
                </w:p>
                <w:p w:rsidR="00AC3080" w:rsidRDefault="00AC3080">
                  <w:pPr>
                    <w:pStyle w:val="a4"/>
                    <w:jc w:val="right"/>
                    <w:rPr>
                      <w:b/>
                      <w:lang w:eastAsia="en-US"/>
                    </w:rPr>
                  </w:pPr>
                  <w:r>
                    <w:rPr>
                      <w:lang w:eastAsia="en-US"/>
                    </w:rPr>
                    <w:t>« 30 » августа 2018 г.</w:t>
                  </w:r>
                </w:p>
              </w:tc>
            </w:tr>
          </w:tbl>
          <w:p w:rsidR="00AC3080" w:rsidRDefault="00AC30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91" w:type="dxa"/>
            <w:gridSpan w:val="14"/>
            <w:noWrap/>
            <w:vAlign w:val="bottom"/>
            <w:hideMark/>
          </w:tcPr>
          <w:p w:rsidR="00AC3080" w:rsidRDefault="00AC3080">
            <w:pPr>
              <w:pStyle w:val="Style17"/>
              <w:widowControl/>
              <w:spacing w:line="276" w:lineRule="auto"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noProof/>
              </w:rPr>
              <w:drawing>
                <wp:inline distT="0" distB="0" distL="0" distR="0">
                  <wp:extent cx="7916875" cy="5751576"/>
                  <wp:effectExtent l="19050" t="0" r="7925" b="0"/>
                  <wp:docPr id="1" name="Рисунок 1" descr="C:\Users\Admin\Documents\Scanned Documents\Рисунок (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Documents\Scanned Documents\Рисунок (2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16875" cy="575157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C3080" w:rsidRDefault="00AC3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61" w:type="dxa"/>
            <w:noWrap/>
            <w:vAlign w:val="bottom"/>
            <w:hideMark/>
          </w:tcPr>
          <w:p w:rsidR="00AC3080" w:rsidRDefault="00AC3080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</w:tr>
      <w:tr w:rsidR="00AC3080" w:rsidTr="00AC3080">
        <w:trPr>
          <w:trHeight w:val="225"/>
        </w:trPr>
        <w:tc>
          <w:tcPr>
            <w:tcW w:w="441" w:type="dxa"/>
            <w:noWrap/>
            <w:vAlign w:val="bottom"/>
            <w:hideMark/>
          </w:tcPr>
          <w:p w:rsidR="00AC3080" w:rsidRDefault="00AC3080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4399" w:type="dxa"/>
            <w:gridSpan w:val="2"/>
            <w:noWrap/>
            <w:vAlign w:val="bottom"/>
            <w:hideMark/>
          </w:tcPr>
          <w:p w:rsidR="00AC3080" w:rsidRDefault="00AC3080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1030" w:type="dxa"/>
            <w:gridSpan w:val="2"/>
            <w:noWrap/>
            <w:vAlign w:val="bottom"/>
            <w:hideMark/>
          </w:tcPr>
          <w:p w:rsidR="00AC3080" w:rsidRDefault="00AC3080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727" w:type="dxa"/>
            <w:gridSpan w:val="2"/>
            <w:noWrap/>
            <w:vAlign w:val="bottom"/>
            <w:hideMark/>
          </w:tcPr>
          <w:p w:rsidR="00AC3080" w:rsidRDefault="00AC3080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944" w:type="dxa"/>
            <w:gridSpan w:val="2"/>
            <w:noWrap/>
            <w:vAlign w:val="bottom"/>
            <w:hideMark/>
          </w:tcPr>
          <w:p w:rsidR="00AC3080" w:rsidRDefault="00AC3080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1747" w:type="dxa"/>
            <w:noWrap/>
            <w:vAlign w:val="bottom"/>
            <w:hideMark/>
          </w:tcPr>
          <w:p w:rsidR="00AC3080" w:rsidRDefault="00AC3080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949" w:type="dxa"/>
            <w:gridSpan w:val="2"/>
            <w:noWrap/>
            <w:vAlign w:val="bottom"/>
            <w:hideMark/>
          </w:tcPr>
          <w:p w:rsidR="00AC3080" w:rsidRDefault="00AC3080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1343" w:type="dxa"/>
            <w:gridSpan w:val="2"/>
            <w:noWrap/>
            <w:vAlign w:val="bottom"/>
            <w:hideMark/>
          </w:tcPr>
          <w:p w:rsidR="00AC3080" w:rsidRDefault="00AC3080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952" w:type="dxa"/>
            <w:noWrap/>
            <w:vAlign w:val="bottom"/>
            <w:hideMark/>
          </w:tcPr>
          <w:p w:rsidR="00AC3080" w:rsidRDefault="00AC3080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2161" w:type="dxa"/>
            <w:noWrap/>
            <w:vAlign w:val="bottom"/>
            <w:hideMark/>
          </w:tcPr>
          <w:p w:rsidR="00AC3080" w:rsidRDefault="00AC3080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</w:tr>
      <w:tr w:rsidR="00AC3080" w:rsidTr="00AC3080">
        <w:trPr>
          <w:trHeight w:val="435"/>
        </w:trPr>
        <w:tc>
          <w:tcPr>
            <w:tcW w:w="441" w:type="dxa"/>
            <w:noWrap/>
            <w:vAlign w:val="bottom"/>
            <w:hideMark/>
          </w:tcPr>
          <w:p w:rsidR="00AC3080" w:rsidRDefault="00AC3080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12091" w:type="dxa"/>
            <w:gridSpan w:val="14"/>
            <w:vMerge w:val="restart"/>
            <w:vAlign w:val="bottom"/>
            <w:hideMark/>
          </w:tcPr>
          <w:p w:rsidR="00AC3080" w:rsidRDefault="00AC3080" w:rsidP="00AC30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1" w:type="dxa"/>
            <w:noWrap/>
            <w:vAlign w:val="bottom"/>
            <w:hideMark/>
          </w:tcPr>
          <w:p w:rsidR="00AC3080" w:rsidRDefault="00AC3080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</w:tr>
      <w:tr w:rsidR="00AC3080" w:rsidTr="00AC3080">
        <w:trPr>
          <w:trHeight w:val="255"/>
        </w:trPr>
        <w:tc>
          <w:tcPr>
            <w:tcW w:w="441" w:type="dxa"/>
            <w:noWrap/>
            <w:vAlign w:val="bottom"/>
            <w:hideMark/>
          </w:tcPr>
          <w:p w:rsidR="00AC3080" w:rsidRDefault="00AC3080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14153" w:type="dxa"/>
            <w:gridSpan w:val="14"/>
            <w:vMerge/>
            <w:vAlign w:val="center"/>
            <w:hideMark/>
          </w:tcPr>
          <w:p w:rsidR="00AC3080" w:rsidRDefault="00AC3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1" w:type="dxa"/>
            <w:noWrap/>
            <w:vAlign w:val="bottom"/>
            <w:hideMark/>
          </w:tcPr>
          <w:p w:rsidR="00AC3080" w:rsidRDefault="00AC3080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</w:tr>
      <w:tr w:rsidR="00AC3080" w:rsidTr="00AC3080">
        <w:trPr>
          <w:trHeight w:val="255"/>
        </w:trPr>
        <w:tc>
          <w:tcPr>
            <w:tcW w:w="441" w:type="dxa"/>
            <w:noWrap/>
            <w:vAlign w:val="bottom"/>
            <w:hideMark/>
          </w:tcPr>
          <w:p w:rsidR="00AC3080" w:rsidRDefault="00AC3080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14153" w:type="dxa"/>
            <w:gridSpan w:val="14"/>
            <w:vMerge/>
            <w:vAlign w:val="center"/>
            <w:hideMark/>
          </w:tcPr>
          <w:p w:rsidR="00AC3080" w:rsidRDefault="00AC3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1" w:type="dxa"/>
            <w:noWrap/>
            <w:vAlign w:val="bottom"/>
            <w:hideMark/>
          </w:tcPr>
          <w:p w:rsidR="00AC3080" w:rsidRDefault="00AC3080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</w:tr>
      <w:tr w:rsidR="00AC3080" w:rsidTr="00AC3080">
        <w:trPr>
          <w:trHeight w:val="255"/>
        </w:trPr>
        <w:tc>
          <w:tcPr>
            <w:tcW w:w="441" w:type="dxa"/>
            <w:noWrap/>
            <w:vAlign w:val="bottom"/>
            <w:hideMark/>
          </w:tcPr>
          <w:p w:rsidR="00AC3080" w:rsidRDefault="00AC3080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3969" w:type="dxa"/>
            <w:noWrap/>
            <w:vAlign w:val="bottom"/>
            <w:hideMark/>
          </w:tcPr>
          <w:p w:rsidR="00AC3080" w:rsidRDefault="00AC3080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AC3080" w:rsidRDefault="00AC3080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850" w:type="dxa"/>
            <w:gridSpan w:val="2"/>
            <w:noWrap/>
            <w:vAlign w:val="bottom"/>
            <w:hideMark/>
          </w:tcPr>
          <w:p w:rsidR="00AC3080" w:rsidRDefault="00AC3080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AC3080" w:rsidRDefault="00AC3080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1985" w:type="dxa"/>
            <w:gridSpan w:val="3"/>
            <w:noWrap/>
            <w:vAlign w:val="bottom"/>
            <w:hideMark/>
          </w:tcPr>
          <w:p w:rsidR="00AC3080" w:rsidRDefault="00AC3080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724" w:type="dxa"/>
            <w:noWrap/>
            <w:vAlign w:val="bottom"/>
            <w:hideMark/>
          </w:tcPr>
          <w:p w:rsidR="00AC3080" w:rsidRDefault="00AC3080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1343" w:type="dxa"/>
            <w:gridSpan w:val="2"/>
            <w:noWrap/>
            <w:vAlign w:val="bottom"/>
            <w:hideMark/>
          </w:tcPr>
          <w:p w:rsidR="00AC3080" w:rsidRDefault="00AC3080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952" w:type="dxa"/>
            <w:noWrap/>
            <w:vAlign w:val="bottom"/>
            <w:hideMark/>
          </w:tcPr>
          <w:p w:rsidR="00AC3080" w:rsidRDefault="00AC3080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2161" w:type="dxa"/>
            <w:noWrap/>
            <w:vAlign w:val="bottom"/>
            <w:hideMark/>
          </w:tcPr>
          <w:p w:rsidR="00AC3080" w:rsidRDefault="00AC3080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</w:tr>
      <w:tr w:rsidR="00AC3080" w:rsidTr="00AC3080">
        <w:trPr>
          <w:trHeight w:val="25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C3080" w:rsidRDefault="00AC3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C3080" w:rsidRDefault="00AC3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мероприятий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C3080" w:rsidRDefault="00AC3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C3080" w:rsidRDefault="00AC3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C3080" w:rsidRDefault="00AC3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Ст-ть</w:t>
            </w:r>
            <w:proofErr w:type="spellEnd"/>
          </w:p>
        </w:tc>
        <w:tc>
          <w:tcPr>
            <w:tcW w:w="198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C3080" w:rsidRDefault="00AC3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</w:t>
            </w:r>
          </w:p>
        </w:tc>
        <w:tc>
          <w:tcPr>
            <w:tcW w:w="51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AC3080" w:rsidRDefault="00AC3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Ожидаемая социальная эффективность</w:t>
            </w:r>
          </w:p>
        </w:tc>
      </w:tr>
      <w:tr w:rsidR="00AC3080" w:rsidTr="00AC3080">
        <w:trPr>
          <w:trHeight w:val="255"/>
        </w:trPr>
        <w:tc>
          <w:tcPr>
            <w:tcW w:w="4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C3080" w:rsidRDefault="00AC3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C3080" w:rsidRDefault="00AC3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(работ)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C3080" w:rsidRDefault="00AC3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учета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C3080" w:rsidRDefault="00AC3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C3080" w:rsidRDefault="00AC3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C3080" w:rsidRDefault="00AC3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выполнение</w:t>
            </w:r>
          </w:p>
        </w:tc>
        <w:tc>
          <w:tcPr>
            <w:tcW w:w="206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bottom"/>
            <w:hideMark/>
          </w:tcPr>
          <w:p w:rsidR="00AC3080" w:rsidRDefault="00AC3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Кол-во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работающих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которым улучшаются условия труда</w:t>
            </w:r>
          </w:p>
        </w:tc>
        <w:tc>
          <w:tcPr>
            <w:tcW w:w="31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bottom"/>
            <w:hideMark/>
          </w:tcPr>
          <w:p w:rsidR="00AC3080" w:rsidRDefault="00AC3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Кол-во работающих, высвобождаемых от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тяж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.ф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из.работ</w:t>
            </w:r>
            <w:proofErr w:type="spellEnd"/>
          </w:p>
        </w:tc>
      </w:tr>
      <w:tr w:rsidR="00AC3080" w:rsidTr="00AC3080">
        <w:trPr>
          <w:trHeight w:val="255"/>
        </w:trPr>
        <w:tc>
          <w:tcPr>
            <w:tcW w:w="4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C3080" w:rsidRDefault="00AC3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C3080" w:rsidRDefault="00AC3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C3080" w:rsidRDefault="00AC3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C3080" w:rsidRDefault="00AC3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C3080" w:rsidRDefault="00AC3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C3080" w:rsidRDefault="00AC3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мероприятий</w:t>
            </w:r>
          </w:p>
        </w:tc>
        <w:tc>
          <w:tcPr>
            <w:tcW w:w="804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AC3080" w:rsidRDefault="00AC3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7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AC3080" w:rsidRDefault="00AC3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3080" w:rsidTr="00AC3080">
        <w:trPr>
          <w:trHeight w:val="255"/>
        </w:trPr>
        <w:tc>
          <w:tcPr>
            <w:tcW w:w="4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C3080" w:rsidRDefault="00AC3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C3080" w:rsidRDefault="00AC3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C3080" w:rsidRDefault="00AC3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C3080" w:rsidRDefault="00AC3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C3080" w:rsidRDefault="00AC3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C3080" w:rsidRDefault="00AC3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4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AC3080" w:rsidRDefault="00AC3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7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AC3080" w:rsidRDefault="00AC3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3080" w:rsidTr="00AC3080">
        <w:trPr>
          <w:trHeight w:val="255"/>
        </w:trPr>
        <w:tc>
          <w:tcPr>
            <w:tcW w:w="4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C3080" w:rsidRDefault="00AC3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C3080" w:rsidRDefault="00AC3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C3080" w:rsidRDefault="00AC3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C3080" w:rsidRDefault="00AC3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C3080" w:rsidRDefault="00AC3080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C3080" w:rsidRDefault="00AC3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C3080" w:rsidRDefault="00AC3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C3080" w:rsidRDefault="00AC3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.ч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исле 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C3080" w:rsidRDefault="00AC3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C3080" w:rsidRDefault="00AC3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.ч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исле </w:t>
            </w:r>
          </w:p>
        </w:tc>
      </w:tr>
      <w:tr w:rsidR="00AC3080" w:rsidTr="00AC3080">
        <w:trPr>
          <w:trHeight w:val="25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3080" w:rsidRDefault="00AC3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3080" w:rsidRDefault="00AC3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3080" w:rsidRDefault="00AC3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3080" w:rsidRDefault="00AC3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3080" w:rsidRDefault="00AC3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3080" w:rsidRDefault="00AC3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3080" w:rsidRDefault="00AC3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3080" w:rsidRDefault="00AC3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женщин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3080" w:rsidRDefault="00AC3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3080" w:rsidRDefault="00AC3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женщин</w:t>
            </w:r>
          </w:p>
        </w:tc>
      </w:tr>
      <w:tr w:rsidR="00AC3080" w:rsidTr="00AC3080">
        <w:trPr>
          <w:trHeight w:val="51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3080" w:rsidRDefault="00AC3080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3080" w:rsidRDefault="00AC3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периодического ежегодного медицинского осмотра, профессиональной гигиенической подготовки и аттестации работников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3080" w:rsidRDefault="00AC3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3080" w:rsidRDefault="00AC3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3080" w:rsidRDefault="00AC3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25000</w:t>
            </w:r>
          </w:p>
          <w:p w:rsidR="00AC3080" w:rsidRDefault="00AC3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</w:t>
            </w:r>
            <w:proofErr w:type="spellEnd"/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3080" w:rsidRDefault="00AC3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администрация,      профком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3080" w:rsidRDefault="00AC3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3080" w:rsidRDefault="00AC3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3080" w:rsidRDefault="00AC3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3080" w:rsidRDefault="00AC3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C3080" w:rsidTr="00AC3080">
        <w:trPr>
          <w:trHeight w:val="51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3080" w:rsidRDefault="00AC3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3080" w:rsidRDefault="00AC3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</w:rPr>
              <w:t>Обучение работников безопасным методам и приёмам работы, обучение навыкам оказания первой помощи пострадавшим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3080" w:rsidRDefault="00AC3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3080" w:rsidRDefault="00AC3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3080" w:rsidRDefault="00AC3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2000руб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3080" w:rsidRDefault="00AC3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администрация,      профком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3080" w:rsidRDefault="00AC3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3080" w:rsidRDefault="00AC3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3080" w:rsidRDefault="00AC3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3080" w:rsidRDefault="00AC3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C3080" w:rsidTr="00AC3080">
        <w:trPr>
          <w:trHeight w:val="51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3080" w:rsidRDefault="00AC3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3080" w:rsidRDefault="00AC3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Заправка картриджа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3080" w:rsidRDefault="00AC3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3080" w:rsidRDefault="00AC3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3080" w:rsidRDefault="00AC3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1000руб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3080" w:rsidRDefault="00AC3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администрация,      профком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3080" w:rsidRDefault="00AC3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3080" w:rsidRDefault="00AC3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3080" w:rsidRDefault="00AC3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3080" w:rsidRDefault="00AC3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C3080" w:rsidTr="00AC3080">
        <w:trPr>
          <w:trHeight w:val="51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C3080" w:rsidRDefault="00AC3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C3080" w:rsidRDefault="00AC3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Обновление уголка «Охрана труда» для информирования работников об условиях труда.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C3080" w:rsidRDefault="00AC3080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C3080" w:rsidRDefault="00AC3080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3080" w:rsidRDefault="00AC3080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3080" w:rsidRDefault="00AC3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охране труда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3080" w:rsidRDefault="00AC3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3080" w:rsidRDefault="00AC3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3080" w:rsidRDefault="00AC3080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3080" w:rsidRDefault="00AC3080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</w:tr>
      <w:tr w:rsidR="00AC3080" w:rsidTr="00AC3080">
        <w:trPr>
          <w:trHeight w:val="1868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C3080" w:rsidRDefault="00AC3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C3080" w:rsidRDefault="00AC3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специального обучения руководителя, специалистов по охране труда, членов комиссии по охране труда, уполномоченного по охране труда.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C3080" w:rsidRDefault="00AC3080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C3080" w:rsidRDefault="00AC30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3080" w:rsidRDefault="00AC30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3080" w:rsidRDefault="00AC3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3080" w:rsidRDefault="00AC3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9000руб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3080" w:rsidRDefault="00AC30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3080" w:rsidRDefault="00AC3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3080" w:rsidRDefault="00AC3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3080" w:rsidRDefault="00AC3080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3080" w:rsidRDefault="00AC3080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</w:tr>
      <w:tr w:rsidR="00AC3080" w:rsidTr="00AC3080">
        <w:trPr>
          <w:trHeight w:val="51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C3080" w:rsidRDefault="00AC3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C3080" w:rsidRDefault="00AC3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общего технического осмотра здания на соответствие безопасной эксплуатации.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C3080" w:rsidRDefault="00AC3080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C3080" w:rsidRDefault="00AC3080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3080" w:rsidRDefault="00AC3080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3080" w:rsidRDefault="00AC3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 хозяйством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3080" w:rsidRDefault="00AC3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3080" w:rsidRDefault="00AC3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3080" w:rsidRDefault="00AC3080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3080" w:rsidRDefault="00AC3080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</w:tr>
      <w:tr w:rsidR="00AC3080" w:rsidTr="00AC3080">
        <w:trPr>
          <w:trHeight w:val="51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3080" w:rsidRDefault="00AC3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3080" w:rsidRDefault="00AC3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Приобрести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СИЗ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(по мере поступления денег)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3080" w:rsidRDefault="00AC3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3080" w:rsidRDefault="00AC3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3080" w:rsidRDefault="00AC3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2000руб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3080" w:rsidRDefault="00AC3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администрация,      профком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3080" w:rsidRDefault="00AC3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3080" w:rsidRDefault="00AC3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3080" w:rsidRDefault="00AC3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3080" w:rsidRDefault="00AC3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C3080" w:rsidTr="00AC3080">
        <w:trPr>
          <w:trHeight w:val="255"/>
        </w:trPr>
        <w:tc>
          <w:tcPr>
            <w:tcW w:w="441" w:type="dxa"/>
            <w:noWrap/>
            <w:vAlign w:val="bottom"/>
            <w:hideMark/>
          </w:tcPr>
          <w:p w:rsidR="00AC3080" w:rsidRDefault="00AC3080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3969" w:type="dxa"/>
            <w:noWrap/>
            <w:vAlign w:val="bottom"/>
            <w:hideMark/>
          </w:tcPr>
          <w:p w:rsidR="00AC3080" w:rsidRDefault="00AC3080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AC3080" w:rsidRDefault="00AC3080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850" w:type="dxa"/>
            <w:gridSpan w:val="2"/>
            <w:noWrap/>
            <w:vAlign w:val="bottom"/>
            <w:hideMark/>
          </w:tcPr>
          <w:p w:rsidR="00AC3080" w:rsidRDefault="00AC3080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AC3080" w:rsidRDefault="00AC3080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1985" w:type="dxa"/>
            <w:gridSpan w:val="3"/>
            <w:noWrap/>
            <w:vAlign w:val="bottom"/>
            <w:hideMark/>
          </w:tcPr>
          <w:p w:rsidR="00AC3080" w:rsidRDefault="00AC3080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850" w:type="dxa"/>
            <w:gridSpan w:val="2"/>
            <w:noWrap/>
            <w:vAlign w:val="bottom"/>
            <w:hideMark/>
          </w:tcPr>
          <w:p w:rsidR="00AC3080" w:rsidRDefault="00AC3080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1217" w:type="dxa"/>
            <w:noWrap/>
            <w:vAlign w:val="bottom"/>
            <w:hideMark/>
          </w:tcPr>
          <w:p w:rsidR="00AC3080" w:rsidRDefault="00AC3080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952" w:type="dxa"/>
            <w:noWrap/>
            <w:vAlign w:val="bottom"/>
            <w:hideMark/>
          </w:tcPr>
          <w:p w:rsidR="00AC3080" w:rsidRDefault="00AC3080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2161" w:type="dxa"/>
            <w:noWrap/>
            <w:vAlign w:val="bottom"/>
            <w:hideMark/>
          </w:tcPr>
          <w:p w:rsidR="00AC3080" w:rsidRDefault="00AC3080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</w:tr>
      <w:tr w:rsidR="00AC3080" w:rsidTr="00AC3080">
        <w:trPr>
          <w:trHeight w:val="255"/>
        </w:trPr>
        <w:tc>
          <w:tcPr>
            <w:tcW w:w="441" w:type="dxa"/>
            <w:noWrap/>
            <w:vAlign w:val="bottom"/>
          </w:tcPr>
          <w:p w:rsidR="00AC3080" w:rsidRDefault="00AC3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53" w:type="dxa"/>
            <w:gridSpan w:val="5"/>
            <w:noWrap/>
            <w:vAlign w:val="bottom"/>
          </w:tcPr>
          <w:p w:rsidR="00AC3080" w:rsidRDefault="00AC3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noWrap/>
            <w:vAlign w:val="bottom"/>
          </w:tcPr>
          <w:p w:rsidR="00AC3080" w:rsidRDefault="00AC3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65" w:type="dxa"/>
            <w:gridSpan w:val="8"/>
            <w:noWrap/>
            <w:vAlign w:val="bottom"/>
          </w:tcPr>
          <w:p w:rsidR="00AC3080" w:rsidRDefault="00AC3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3080" w:rsidTr="00AC3080">
        <w:trPr>
          <w:trHeight w:val="255"/>
        </w:trPr>
        <w:tc>
          <w:tcPr>
            <w:tcW w:w="441" w:type="dxa"/>
            <w:noWrap/>
            <w:vAlign w:val="bottom"/>
            <w:hideMark/>
          </w:tcPr>
          <w:p w:rsidR="00AC3080" w:rsidRDefault="00AC3080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4399" w:type="dxa"/>
            <w:gridSpan w:val="2"/>
            <w:noWrap/>
            <w:vAlign w:val="bottom"/>
            <w:hideMark/>
          </w:tcPr>
          <w:p w:rsidR="00AC3080" w:rsidRDefault="00AC3080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1030" w:type="dxa"/>
            <w:gridSpan w:val="2"/>
            <w:noWrap/>
            <w:vAlign w:val="bottom"/>
            <w:hideMark/>
          </w:tcPr>
          <w:p w:rsidR="00AC3080" w:rsidRDefault="00AC3080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524" w:type="dxa"/>
            <w:noWrap/>
            <w:vAlign w:val="bottom"/>
            <w:hideMark/>
          </w:tcPr>
          <w:p w:rsidR="00AC3080" w:rsidRDefault="00AC3080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AC3080" w:rsidRDefault="00AC3080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1760" w:type="dxa"/>
            <w:gridSpan w:val="2"/>
            <w:noWrap/>
            <w:vAlign w:val="bottom"/>
            <w:hideMark/>
          </w:tcPr>
          <w:p w:rsidR="00AC3080" w:rsidRDefault="00AC3080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949" w:type="dxa"/>
            <w:gridSpan w:val="2"/>
            <w:noWrap/>
            <w:vAlign w:val="bottom"/>
            <w:hideMark/>
          </w:tcPr>
          <w:p w:rsidR="00AC3080" w:rsidRDefault="00AC3080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1343" w:type="dxa"/>
            <w:gridSpan w:val="2"/>
            <w:noWrap/>
            <w:vAlign w:val="bottom"/>
            <w:hideMark/>
          </w:tcPr>
          <w:p w:rsidR="00AC3080" w:rsidRDefault="00AC3080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952" w:type="dxa"/>
            <w:noWrap/>
            <w:vAlign w:val="bottom"/>
            <w:hideMark/>
          </w:tcPr>
          <w:p w:rsidR="00AC3080" w:rsidRDefault="00AC3080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2161" w:type="dxa"/>
            <w:noWrap/>
            <w:vAlign w:val="bottom"/>
            <w:hideMark/>
          </w:tcPr>
          <w:p w:rsidR="00AC3080" w:rsidRDefault="00AC3080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</w:tr>
      <w:tr w:rsidR="00AC3080" w:rsidTr="00AC3080">
        <w:trPr>
          <w:trHeight w:val="255"/>
        </w:trPr>
        <w:tc>
          <w:tcPr>
            <w:tcW w:w="441" w:type="dxa"/>
            <w:noWrap/>
            <w:vAlign w:val="bottom"/>
            <w:hideMark/>
          </w:tcPr>
          <w:p w:rsidR="00AC3080" w:rsidRDefault="00AC3080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4399" w:type="dxa"/>
            <w:gridSpan w:val="2"/>
            <w:noWrap/>
            <w:vAlign w:val="bottom"/>
            <w:hideMark/>
          </w:tcPr>
          <w:p w:rsidR="00AC3080" w:rsidRDefault="00AC3080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1030" w:type="dxa"/>
            <w:gridSpan w:val="2"/>
            <w:noWrap/>
            <w:vAlign w:val="bottom"/>
            <w:hideMark/>
          </w:tcPr>
          <w:p w:rsidR="00AC3080" w:rsidRDefault="00AC3080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524" w:type="dxa"/>
            <w:noWrap/>
            <w:vAlign w:val="bottom"/>
            <w:hideMark/>
          </w:tcPr>
          <w:p w:rsidR="00AC3080" w:rsidRDefault="00AC3080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AC3080" w:rsidRDefault="00AC3080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1760" w:type="dxa"/>
            <w:gridSpan w:val="2"/>
            <w:noWrap/>
            <w:vAlign w:val="bottom"/>
            <w:hideMark/>
          </w:tcPr>
          <w:p w:rsidR="00AC3080" w:rsidRDefault="00AC3080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949" w:type="dxa"/>
            <w:gridSpan w:val="2"/>
            <w:noWrap/>
            <w:vAlign w:val="bottom"/>
            <w:hideMark/>
          </w:tcPr>
          <w:p w:rsidR="00AC3080" w:rsidRDefault="00AC3080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1343" w:type="dxa"/>
            <w:gridSpan w:val="2"/>
            <w:noWrap/>
            <w:vAlign w:val="bottom"/>
            <w:hideMark/>
          </w:tcPr>
          <w:p w:rsidR="00AC3080" w:rsidRDefault="00AC3080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952" w:type="dxa"/>
            <w:noWrap/>
            <w:vAlign w:val="bottom"/>
            <w:hideMark/>
          </w:tcPr>
          <w:p w:rsidR="00AC3080" w:rsidRDefault="00AC3080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2161" w:type="dxa"/>
            <w:noWrap/>
            <w:vAlign w:val="bottom"/>
            <w:hideMark/>
          </w:tcPr>
          <w:p w:rsidR="00AC3080" w:rsidRDefault="00AC3080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</w:tr>
    </w:tbl>
    <w:p w:rsidR="00AC3080" w:rsidRDefault="00AC3080" w:rsidP="00AC3080">
      <w:pPr>
        <w:rPr>
          <w:sz w:val="24"/>
          <w:szCs w:val="24"/>
        </w:rPr>
      </w:pPr>
    </w:p>
    <w:p w:rsidR="009862C7" w:rsidRDefault="009862C7"/>
    <w:sectPr w:rsidR="009862C7" w:rsidSect="00AC308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C3080"/>
    <w:rsid w:val="000013AE"/>
    <w:rsid w:val="00067674"/>
    <w:rsid w:val="001560A8"/>
    <w:rsid w:val="002F71FF"/>
    <w:rsid w:val="003707DA"/>
    <w:rsid w:val="00431390"/>
    <w:rsid w:val="0057345A"/>
    <w:rsid w:val="00696E2C"/>
    <w:rsid w:val="00800132"/>
    <w:rsid w:val="009862C7"/>
    <w:rsid w:val="00A154F7"/>
    <w:rsid w:val="00AC3080"/>
    <w:rsid w:val="00BC6547"/>
    <w:rsid w:val="00C751D5"/>
    <w:rsid w:val="00EF7E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0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AC30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basedOn w:val="a"/>
    <w:link w:val="a3"/>
    <w:uiPriority w:val="1"/>
    <w:qFormat/>
    <w:rsid w:val="00AC30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7">
    <w:name w:val="Style17"/>
    <w:basedOn w:val="a"/>
    <w:uiPriority w:val="99"/>
    <w:rsid w:val="00AC3080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</w:style>
  <w:style w:type="table" w:styleId="a5">
    <w:name w:val="Table Grid"/>
    <w:basedOn w:val="a1"/>
    <w:uiPriority w:val="59"/>
    <w:rsid w:val="00AC308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AC30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C308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5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1FC5867B44C164687369B3A04735E72" ma:contentTypeVersion="0" ma:contentTypeDescription="Создание документа." ma:contentTypeScope="" ma:versionID="5787e8c4898fb69cbabf21c95e0373a5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90012727-5546-415A-9C03-D5E1DA483AF0}"/>
</file>

<file path=customXml/itemProps2.xml><?xml version="1.0" encoding="utf-8"?>
<ds:datastoreItem xmlns:ds="http://schemas.openxmlformats.org/officeDocument/2006/customXml" ds:itemID="{B4CF7E75-0A8F-4444-B95B-0C7138321822}"/>
</file>

<file path=customXml/itemProps3.xml><?xml version="1.0" encoding="utf-8"?>
<ds:datastoreItem xmlns:ds="http://schemas.openxmlformats.org/officeDocument/2006/customXml" ds:itemID="{629F6A53-1659-465A-99EC-559B03D2F1D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234</Words>
  <Characters>1337</Characters>
  <Application>Microsoft Office Word</Application>
  <DocSecurity>0</DocSecurity>
  <Lines>11</Lines>
  <Paragraphs>3</Paragraphs>
  <ScaleCrop>false</ScaleCrop>
  <Company>DG Win&amp;Soft</Company>
  <LinksUpToDate>false</LinksUpToDate>
  <CharactersWithSpaces>1568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2026-10-23T07:59:00Z</dcterms:created>
  <dcterms:modified xsi:type="dcterms:W3CDTF">2026-10-23T08:07:00Z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0x010100F1FC5867B44C164687369B3A04735E72</vt:lpwstr>
  </property>
</Properties>
</file>