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86336" w14:textId="5A502467" w:rsidR="00FC0717" w:rsidRPr="00FC0717" w:rsidRDefault="00FC0717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</w:t>
      </w:r>
      <w:r w:rsidRPr="00FC0717">
        <w:rPr>
          <w:rFonts w:ascii="Times New Roman" w:hAnsi="Times New Roman" w:cs="Times New Roman"/>
          <w:b/>
          <w:bCs/>
          <w:sz w:val="28"/>
          <w:szCs w:val="28"/>
        </w:rPr>
        <w:t xml:space="preserve">Осторожно, грызуны! </w:t>
      </w:r>
    </w:p>
    <w:p w14:paraId="50A42492" w14:textId="1755A8C6" w:rsidR="00FC0717" w:rsidRPr="00FC0717" w:rsidRDefault="00FC0717">
      <w:pPr>
        <w:rPr>
          <w:rFonts w:ascii="Times New Roman" w:hAnsi="Times New Roman" w:cs="Times New Roman"/>
          <w:sz w:val="28"/>
          <w:szCs w:val="28"/>
        </w:rPr>
      </w:pPr>
      <w:r w:rsidRPr="00FC0717">
        <w:rPr>
          <w:rFonts w:ascii="Times New Roman" w:hAnsi="Times New Roman" w:cs="Times New Roman"/>
          <w:sz w:val="28"/>
          <w:szCs w:val="28"/>
        </w:rPr>
        <w:t xml:space="preserve">Самым главным способом борьбы с грызунами является профилактика их миграции внутрь дома. Для этого необходимо тщательно следить за состоянием строений. Необходимо своевременно проводить заделку щелей и отверстий, которые могут использоваться грызунами для перемещения и проникновения во внутрь помещений. Места входа коммуникаций должны быть закрыты </w:t>
      </w:r>
      <w:proofErr w:type="spellStart"/>
      <w:r w:rsidRPr="00FC0717">
        <w:rPr>
          <w:rFonts w:ascii="Times New Roman" w:hAnsi="Times New Roman" w:cs="Times New Roman"/>
          <w:sz w:val="28"/>
          <w:szCs w:val="28"/>
        </w:rPr>
        <w:t>непрогрызаемыми</w:t>
      </w:r>
      <w:proofErr w:type="spellEnd"/>
      <w:r w:rsidRPr="00FC0717">
        <w:rPr>
          <w:rFonts w:ascii="Times New Roman" w:hAnsi="Times New Roman" w:cs="Times New Roman"/>
          <w:sz w:val="28"/>
          <w:szCs w:val="28"/>
        </w:rPr>
        <w:t xml:space="preserve"> материалами. Вентиляционные отверстия следует закрыть металлической сеткой. Створки окон и полотна дверей должны плотно прилегать к дверной коробке и оконной раме, не открываться самостоятельно и не иметь зазоров. Грызунов привлекают оставленные в свободном доступе продукты питания и пищевые отходы, что является потенциальным источником корма. Строительный мусор и другие непищевые отходы могут использоваться грызунами как строительный материал для гнезд или источник укрытия. В связи с этим необходимо продукты хранить в закрытых металлических или стеклянных контейнерах, не допускать длительного нахождения пищевых отходов в помещении. На приусадебном участке не должно быть мест скопления бытового мусора, растительного опада и валежника. Необходимо постоянно осматривать помещения в доме и постройки на участке на предмет присутствия грызунов. Признаками могут быть следы </w:t>
      </w:r>
      <w:proofErr w:type="spellStart"/>
      <w:r w:rsidRPr="00FC0717">
        <w:rPr>
          <w:rFonts w:ascii="Times New Roman" w:hAnsi="Times New Roman" w:cs="Times New Roman"/>
          <w:sz w:val="28"/>
          <w:szCs w:val="28"/>
        </w:rPr>
        <w:t>погрызов</w:t>
      </w:r>
      <w:proofErr w:type="spellEnd"/>
      <w:r w:rsidRPr="00FC0717">
        <w:rPr>
          <w:rFonts w:ascii="Times New Roman" w:hAnsi="Times New Roman" w:cs="Times New Roman"/>
          <w:sz w:val="28"/>
          <w:szCs w:val="28"/>
        </w:rPr>
        <w:t xml:space="preserve">, помет, на открытой территории </w:t>
      </w:r>
      <w:proofErr w:type="gramStart"/>
      <w:r w:rsidRPr="00FC0717">
        <w:rPr>
          <w:rFonts w:ascii="Times New Roman" w:hAnsi="Times New Roman" w:cs="Times New Roman"/>
          <w:sz w:val="28"/>
          <w:szCs w:val="28"/>
        </w:rPr>
        <w:t>- это</w:t>
      </w:r>
      <w:proofErr w:type="gramEnd"/>
      <w:r w:rsidRPr="00FC0717">
        <w:rPr>
          <w:rFonts w:ascii="Times New Roman" w:hAnsi="Times New Roman" w:cs="Times New Roman"/>
          <w:sz w:val="28"/>
          <w:szCs w:val="28"/>
        </w:rPr>
        <w:t xml:space="preserve"> норы или следы строительства гнезд и укрытий. В случае обнаружения следов грызунов необходимо провести мероприятия по дератизации. Для этого следует обратиться в специализированные учреждения, которые оказывают услуги по дератизации, а можно провести обработку самостоятельно. В комнатах, чердачном и подвальных помещениях дома, хозяйственных постройках используют мышеловки, капканы и клеевые ловушки от грызунов. Эти орудия отлова устанавливают вдоль стен, под мебелью, шкафами и стеллажами. Можно использовать </w:t>
      </w:r>
      <w:proofErr w:type="spellStart"/>
      <w:r w:rsidRPr="00FC0717">
        <w:rPr>
          <w:rFonts w:ascii="Times New Roman" w:hAnsi="Times New Roman" w:cs="Times New Roman"/>
          <w:sz w:val="28"/>
          <w:szCs w:val="28"/>
        </w:rPr>
        <w:t>родентицидные</w:t>
      </w:r>
      <w:proofErr w:type="spellEnd"/>
      <w:r w:rsidRPr="00FC0717">
        <w:rPr>
          <w:rFonts w:ascii="Times New Roman" w:hAnsi="Times New Roman" w:cs="Times New Roman"/>
          <w:sz w:val="28"/>
          <w:szCs w:val="28"/>
        </w:rPr>
        <w:t xml:space="preserve"> приманки, предназначенные для быта, применяя их строго согласно инструкции, так, чтобы к ним не было доступа у детей и нецелевых видов животных и птицы. Памятка по борьбе с грызунами Все эти виды грызунов участвуют в передаче опасного инфекционного заболевания - геморрагическая лихорадка с почечным синдромом (ГЛПС) Заразиться этими болезнями от грызунов можно: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при употреблении некипяченой воды и продуктов, загрязненных выделениями грызунов, не обработанных термически;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при контакте с зараженными грызунами предметами (хворост, солома, сено), мертвыми грызунами, больными зверьками с нетипичным поведением, которые не боятся человека или нападают на него;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при вдыхании вместе с пылью высохших выделений грызунов. Для предупреждения проникновения грызунов: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в квартирах и частных домах осуществляйте своевременный </w:t>
      </w:r>
      <w:r w:rsidRPr="00FC0717">
        <w:rPr>
          <w:rFonts w:ascii="Times New Roman" w:hAnsi="Times New Roman" w:cs="Times New Roman"/>
          <w:sz w:val="28"/>
          <w:szCs w:val="28"/>
        </w:rPr>
        <w:lastRenderedPageBreak/>
        <w:t>ремонт дверных, оконных проемов, мест прохождения коммуникаций в стенах, перекрыти</w:t>
      </w:r>
      <w:r w:rsidRPr="00FC0717">
        <w:rPr>
          <w:rFonts w:ascii="Times New Roman" w:hAnsi="Times New Roman" w:cs="Times New Roman"/>
          <w:sz w:val="28"/>
          <w:szCs w:val="28"/>
        </w:rPr>
        <w:t>ях; ограждениях;</w:t>
      </w:r>
    </w:p>
    <w:p w14:paraId="5C8EB6F6" w14:textId="40D3943B" w:rsidR="00C542D2" w:rsidRPr="00FC0717" w:rsidRDefault="00FC0717">
      <w:pPr>
        <w:rPr>
          <w:rFonts w:ascii="Times New Roman" w:hAnsi="Times New Roman" w:cs="Times New Roman"/>
          <w:sz w:val="28"/>
          <w:szCs w:val="28"/>
        </w:rPr>
      </w:pP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храните пищевые продукты в недоступных для грызунов местах, в герметичных емкостях. Не употребляйте в пищу поврежденные грызунами продукты;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не принимайте пищу немытыми руками;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не употребляйте некипяченую воду из открытых водоисточников;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при появлении грызунов в городских и сельских строениях обращайтесь в специализированные организации для проведения дератизации;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в сельской местности, на садовых участках при подготовке строений к зимовке не оставляйте в них доступные для грызунов продукты – крупы, картофель, капусту, корнеплоды и т.п.;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весной при открытии строений проводите только влажную уборку помещений с использованием моющих и дезинфицирующих средств, не допуская подъема в воздух пыли и попадания ее в дыхательные пути;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 xml:space="preserve">во время работы при большом количестве пыли (снос старых строений, погрузка сена, соломы, разборка досок и т.п) используйте перчатки (рабочие рукавицы) и защитную маску; </w:t>
      </w:r>
      <w:r w:rsidRPr="00FC0717">
        <w:rPr>
          <w:rFonts w:ascii="Times New Roman" w:hAnsi="Times New Roman" w:cs="Times New Roman"/>
          <w:sz w:val="28"/>
          <w:szCs w:val="28"/>
        </w:rPr>
        <w:sym w:font="Symbol" w:char="F0B7"/>
      </w:r>
      <w:r w:rsidRPr="00FC0717">
        <w:rPr>
          <w:rFonts w:ascii="Times New Roman" w:hAnsi="Times New Roman" w:cs="Times New Roman"/>
          <w:sz w:val="28"/>
          <w:szCs w:val="28"/>
        </w:rPr>
        <w:t>не прикасайтесь к живым или мертвым грызунам без рукавиц или резино</w:t>
      </w:r>
      <w:r>
        <w:rPr>
          <w:rFonts w:ascii="Times New Roman" w:hAnsi="Times New Roman" w:cs="Times New Roman"/>
          <w:sz w:val="28"/>
          <w:szCs w:val="28"/>
        </w:rPr>
        <w:t>вых перчаток.</w:t>
      </w:r>
    </w:p>
    <w:sectPr w:rsidR="00C542D2" w:rsidRPr="00FC07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717"/>
    <w:rsid w:val="00164373"/>
    <w:rsid w:val="00525D5E"/>
    <w:rsid w:val="00C542D2"/>
    <w:rsid w:val="00FC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A990C"/>
  <w15:chartTrackingRefBased/>
  <w15:docId w15:val="{6B72AC66-42A5-4853-BCB5-79C3DB52A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C07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C07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C07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07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C07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C07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C07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C07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C07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C07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C07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C07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C071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C071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C071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C071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C071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C071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C07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C07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C07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C07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C07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C071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C071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C071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C07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C071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FC07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CB468E227AC3F4C902B28E919FFC882" ma:contentTypeVersion="0" ma:contentTypeDescription="Создание документа." ma:contentTypeScope="" ma:versionID="c77e92cbe8dd624c36f48d9046d3532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B34030C-62E7-4199-AE83-731E9AAA1996}"/>
</file>

<file path=customXml/itemProps2.xml><?xml version="1.0" encoding="utf-8"?>
<ds:datastoreItem xmlns:ds="http://schemas.openxmlformats.org/officeDocument/2006/customXml" ds:itemID="{78C812FE-841B-40D8-8735-2FA5E274FC3B}"/>
</file>

<file path=customXml/itemProps3.xml><?xml version="1.0" encoding="utf-8"?>
<ds:datastoreItem xmlns:ds="http://schemas.openxmlformats.org/officeDocument/2006/customXml" ds:itemID="{B6C558B4-873C-46D3-87BF-B015A0FA87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565</Words>
  <Characters>3224</Characters>
  <Application>Microsoft Office Word</Application>
  <DocSecurity>0</DocSecurity>
  <Lines>26</Lines>
  <Paragraphs>7</Paragraphs>
  <ScaleCrop>false</ScaleCrop>
  <Company/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2026-06-30T08:20:00Z</dcterms:created>
  <dcterms:modified xsi:type="dcterms:W3CDTF">2026-06-30T08:25:00Z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0x010100BCB468E227AC3F4C902B28E919FFC882</vt:lpwstr>
  </property>
</Properties>
</file>