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C24" w:rsidRPr="00271C24" w:rsidRDefault="00271C24" w:rsidP="00271C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Безопасность на водных объектах</w:t>
      </w:r>
    </w:p>
    <w:p w:rsidR="00271C24" w:rsidRDefault="00271C24" w:rsidP="00271C2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</w:p>
    <w:p w:rsidR="00271C24" w:rsidRDefault="00271C24" w:rsidP="00271C2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33333"/>
          <w:sz w:val="21"/>
          <w:szCs w:val="21"/>
          <w:lang w:eastAsia="ru-RU"/>
        </w:rPr>
      </w:pPr>
    </w:p>
    <w:p w:rsidR="00271C24" w:rsidRPr="00271C24" w:rsidRDefault="00271C24" w:rsidP="00271C2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последнее время отмечается рост случаев гибели детей во время отдыха на воде.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Министерство образования и науки Республики Марий Эл и </w:t>
      </w: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Комитет гражданской обороны и защиты населения Республики Марий Эл обраща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ю</w:t>
      </w: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 внимание на необходимость соблюдени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правил безопасности и призываю</w:t>
      </w: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 граждан быть внимательными при нахо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ждении детей рядом</w:t>
      </w:r>
      <w:r w:rsidR="00C01D1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bookmarkStart w:id="0" w:name="_GoBack"/>
      <w:bookmarkEnd w:id="0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водоемами.</w:t>
      </w:r>
    </w:p>
    <w:p w:rsidR="00271C24" w:rsidRPr="00271C24" w:rsidRDefault="00271C24" w:rsidP="00271C2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Основными причинами гибели детей на воде являются: оставление их без присмотра у водоемов; несоблюдение правил безопасности на воде; неумение детей плавать; купание в неустановленных и необорудованных местах.</w:t>
      </w:r>
    </w:p>
    <w:p w:rsidR="00271C24" w:rsidRPr="00271C24" w:rsidRDefault="00271C24" w:rsidP="00271C2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Только неукоснительное соблюдение мер безопасного поведения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воде может предупредить беду! Во избежание трагических случаев гибели - не допускайте бесконтрольные прогулки детей вблизи водоемов! </w:t>
      </w:r>
    </w:p>
    <w:p w:rsidR="00271C24" w:rsidRPr="00271C24" w:rsidRDefault="00271C24" w:rsidP="00271C2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забывайте: безопасность детей - забота взрослых!</w:t>
      </w:r>
    </w:p>
    <w:p w:rsidR="00F42DC5" w:rsidRPr="00271C24" w:rsidRDefault="00F42DC5" w:rsidP="00271C2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1C24" w:rsidRDefault="00271C24">
      <w:r>
        <w:rPr>
          <w:noProof/>
          <w:lang w:eastAsia="ru-RU"/>
        </w:rPr>
        <w:drawing>
          <wp:inline distT="0" distB="0" distL="0" distR="0">
            <wp:extent cx="5940425" cy="4785821"/>
            <wp:effectExtent l="0" t="0" r="3175" b="0"/>
            <wp:docPr id="1" name="Рисунок 1" descr="C:\Users\smirnova-na\Pictures\по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irnova-na\Pictures\по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8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24" w:rsidRDefault="00271C24"/>
    <w:p w:rsidR="00271C24" w:rsidRDefault="00271C24"/>
    <w:p w:rsidR="00271C24" w:rsidRPr="00271C24" w:rsidRDefault="00271C24" w:rsidP="00271C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>Безопасность на водных объектах</w:t>
      </w:r>
    </w:p>
    <w:p w:rsid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</w:t>
      </w:r>
      <w:r w:rsidRPr="00271C2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ак понять, что ребенок тонет?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Ребенка необходимо научить общаться с водой, уметь плавать, хорошо запомнить и выполнять правила поведения на воде.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Ребенок может утонуть не только в море, озере или реке с сильным течением и омутами. Достаточно ведра с водой или детского надувного бассейна, в котором и «воробью по колено". Половина​ детей тонет в непосредственной близости от родителей, на расстоянии вытянутой руки или нескольких метров. А родители даже не понимают, что происходит. Или не видят, «на минуточку» отвернувшись или отвлекшись. Потому что просто не знают, как на самом деле происходит утопление, думают, что </w:t>
      </w:r>
      <w:proofErr w:type="gramStart"/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тонущий</w:t>
      </w:r>
      <w:proofErr w:type="gramEnd"/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обязательно размахивает руками, поднимает тучи брызг, кричит и зовет на помощь. 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самом деле все происходит в тишине. Потому что вода, попавшая в дыхательные пути, вызывает спазм, и ребенку просто нечем кричать или даже хрипеть. Если появится малейшая возможность, он будет стремиться вдохнуть, а не выдохнуть с криком. Страх и паника вообще отключают способность действовать логично и разумно, остаются только инстинкты, и речевая коммуникация в них не входит.</w:t>
      </w:r>
    </w:p>
    <w:p w:rsidR="00271C24" w:rsidRDefault="00271C24">
      <w:r>
        <w:rPr>
          <w:noProof/>
          <w:lang w:eastAsia="ru-RU"/>
        </w:rPr>
        <w:drawing>
          <wp:inline distT="0" distB="0" distL="0" distR="0">
            <wp:extent cx="5497540" cy="5096203"/>
            <wp:effectExtent l="0" t="0" r="8255" b="9525"/>
            <wp:docPr id="2" name="Рисунок 2" descr="C:\Users\smirnova-na\Pictures\2021.05.1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irnova-na\Pictures\2021.05.17-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15" cy="5095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bookmarkStart w:id="1" w:name="raz31"/>
      <w:r w:rsidRPr="00271C2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>Безопасность на водных объектах</w:t>
      </w:r>
    </w:p>
    <w:p w:rsid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Меры по обеспечению безопасности населения на пляжах </w:t>
      </w:r>
      <w:bookmarkEnd w:id="1"/>
      <w:r w:rsidRPr="00271C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в других местах массового отдыха людей на водных объектах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Запрещается: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купаться в местах, где выставлены щиты (аншлаги) с предупреждениями и запрещающими надписями;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купаться в необорудованных, незнакомых местах;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заплывать за буйки, обозначающие отведенные для купания участки акватории водного объекта;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подплывать к моторным, парусным судам, весельным лодкам и другим плавательным средствам;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прыгать в воду с катеров, лодок, причалов, а также сооружений, не приспособленных для этих целей;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загрязнять и засорять водные объекты и берега;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распивать спиртные напитки, купаться в состоянии алкогольного опьянения;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приходить с собаками и другими животными;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оставлять мусор на берегу, в гардеробах и раздевалках;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 с мячом и в спортивные игры в не отведенных для этих целей местах, а также допускать в воде неприемлемые на водных объектах действия, связанные с нырянием и захватом купающихся;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подавать сигналы ложной тревоги;</w:t>
      </w:r>
    </w:p>
    <w:p w:rsidR="00271C24" w:rsidRPr="00271C24" w:rsidRDefault="00271C24" w:rsidP="00271C2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плавать на досках, бревнах, лежаках, автомобильных камерах, надувных матрацах.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плаванию должно проводиться в специально отведенных местах.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обучении плаванию ответственность за безопасность несет преподаватель (инструктор, тренер, воспитатель), проводящий обучение или тренировки.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групповом обучении плаванию группы не должны превышать 10 человек. За группой должны наблюдать опытный спасатель и медицинский работник.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гражданин обязан оказать посильную помощь </w:t>
      </w:r>
      <w:proofErr w:type="gramStart"/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терпящему</w:t>
      </w:r>
      <w:proofErr w:type="gramEnd"/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бедствие на водном объекте.</w:t>
      </w:r>
    </w:p>
    <w:p w:rsidR="00271C24" w:rsidRPr="00271C24" w:rsidRDefault="00271C24" w:rsidP="00271C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Работниками спасательных подразделений на пляжах и других местах массового отдыха на водных объектах должна систематически проводиться разъяснительная работа по предупреждению несчастных случаев на водных объектах с использованием радио, трансляционных установок, стендов, фотовитрин с профилактическим материалом.</w:t>
      </w:r>
    </w:p>
    <w:p w:rsidR="00271C24" w:rsidRDefault="00271C24" w:rsidP="00271C24">
      <w:pPr>
        <w:shd w:val="clear" w:color="auto" w:fill="FFFFFF"/>
        <w:spacing w:after="0" w:line="240" w:lineRule="auto"/>
        <w:jc w:val="both"/>
      </w:pP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Указания работников ГИМС Главного управления МЧС России по Республике Марий Эл, работников спасательных станций и постов, сотрудников милиции общественной безопасности в части обеспечения </w:t>
      </w:r>
      <w:r w:rsidRPr="00271C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безопасности людей и поддержания общественного порядка на пляжах и в местах массового отдыха на водных объектах являются обязательными для исполнения всеми лицами. </w:t>
      </w:r>
    </w:p>
    <w:p w:rsidR="00271C24" w:rsidRDefault="00271C24"/>
    <w:p w:rsidR="00271C24" w:rsidRDefault="00271C24"/>
    <w:p w:rsidR="00271C24" w:rsidRDefault="00271C24"/>
    <w:p w:rsidR="00271C24" w:rsidRDefault="00271C24"/>
    <w:sectPr w:rsidR="00271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0A76"/>
    <w:multiLevelType w:val="multilevel"/>
    <w:tmpl w:val="0D8A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1B4"/>
    <w:rsid w:val="000671B4"/>
    <w:rsid w:val="00271C24"/>
    <w:rsid w:val="00C01D17"/>
    <w:rsid w:val="00F4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71C24"/>
    <w:rPr>
      <w:b/>
      <w:bCs/>
    </w:rPr>
  </w:style>
  <w:style w:type="character" w:customStyle="1" w:styleId="apple-converted-space">
    <w:name w:val="apple-converted-space"/>
    <w:basedOn w:val="a0"/>
    <w:rsid w:val="00271C24"/>
  </w:style>
  <w:style w:type="paragraph" w:styleId="a4">
    <w:name w:val="Balloon Text"/>
    <w:basedOn w:val="a"/>
    <w:link w:val="a5"/>
    <w:uiPriority w:val="99"/>
    <w:semiHidden/>
    <w:unhideWhenUsed/>
    <w:rsid w:val="0027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C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71C24"/>
    <w:rPr>
      <w:b/>
      <w:bCs/>
    </w:rPr>
  </w:style>
  <w:style w:type="character" w:customStyle="1" w:styleId="apple-converted-space">
    <w:name w:val="apple-converted-space"/>
    <w:basedOn w:val="a0"/>
    <w:rsid w:val="00271C24"/>
  </w:style>
  <w:style w:type="paragraph" w:styleId="a4">
    <w:name w:val="Balloon Text"/>
    <w:basedOn w:val="a"/>
    <w:link w:val="a5"/>
    <w:uiPriority w:val="99"/>
    <w:semiHidden/>
    <w:unhideWhenUsed/>
    <w:rsid w:val="0027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0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2B97E96A6CF34D885795459122322F" ma:contentTypeVersion="0" ma:contentTypeDescription="Создание документа." ma:contentTypeScope="" ma:versionID="e9a9135148a4534e688b21d0edf16b6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7EA52C2-BB07-4929-A719-9277E8ABE427}"/>
</file>

<file path=customXml/itemProps2.xml><?xml version="1.0" encoding="utf-8"?>
<ds:datastoreItem xmlns:ds="http://schemas.openxmlformats.org/officeDocument/2006/customXml" ds:itemID="{68E52780-7DCE-4876-8088-9FD180D2E52D}"/>
</file>

<file path=customXml/itemProps3.xml><?xml version="1.0" encoding="utf-8"?>
<ds:datastoreItem xmlns:ds="http://schemas.openxmlformats.org/officeDocument/2006/customXml" ds:itemID="{34B8AE3B-C397-4DDC-910D-B86A3B4363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624</Words>
  <Characters>3558</Characters>
  <Application>Microsoft Office Word</Application>
  <DocSecurity>0</DocSecurity>
  <Lines>29</Lines>
  <Paragraphs>8</Paragraphs>
  <ScaleCrop>false</ScaleCrop>
  <Company/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Смирнова Н.А.</dc:creator>
  <cp:keywords/>
  <dc:description/>
  <cp:lastModifiedBy>Смирнова Н.А.</cp:lastModifiedBy>
  <cp:revision>4</cp:revision>
  <dcterms:created xsi:type="dcterms:W3CDTF">2021-07-14T05:16:00Z</dcterms:created>
  <dcterms:modified xsi:type="dcterms:W3CDTF">2021-07-14T06:10:00Z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0x010100242B97E96A6CF34D885795459122322F</vt:lpwstr>
  </property>
</Properties>
</file>