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_rels/item3.xml.rels" ContentType="application/vnd.openxmlformats-package.relationships+xml"/>
  <Override PartName="/customXml/item3.xml" ContentType="application/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2.xml" ContentType="application/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Муниципальное бюджетное общеобразовательное учреждение «Шорсолинская основная общеобразовательная школа»</w:t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Вакантные места для приема, перевода за счет бюджетных ассигнований федерального бюджета по классам на 202</w:t>
      </w:r>
      <w:r>
        <w:rPr>
          <w:rFonts w:cs="Times New Roman" w:ascii="Times New Roman" w:hAnsi="Times New Roman"/>
          <w:sz w:val="28"/>
          <w:szCs w:val="28"/>
        </w:rPr>
        <w:t>5</w:t>
      </w:r>
      <w:r>
        <w:rPr>
          <w:rFonts w:cs="Times New Roman" w:ascii="Times New Roman" w:hAnsi="Times New Roman"/>
          <w:sz w:val="28"/>
          <w:szCs w:val="28"/>
        </w:rPr>
        <w:t>-202</w:t>
      </w:r>
      <w:r>
        <w:rPr>
          <w:rFonts w:cs="Times New Roman" w:ascii="Times New Roman" w:hAnsi="Times New Roman"/>
          <w:sz w:val="28"/>
          <w:szCs w:val="28"/>
        </w:rPr>
        <w:t>6</w:t>
      </w:r>
      <w:r>
        <w:rPr>
          <w:rFonts w:cs="Times New Roman" w:ascii="Times New Roman" w:hAnsi="Times New Roman"/>
          <w:sz w:val="28"/>
          <w:szCs w:val="28"/>
        </w:rPr>
        <w:t xml:space="preserve"> учебный год</w:t>
      </w:r>
    </w:p>
    <w:tbl>
      <w:tblPr>
        <w:tblStyle w:val="a3"/>
        <w:tblW w:w="957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4785"/>
      </w:tblGrid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Класс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Количество вакантных мест для приема, перевода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>
          <w:trHeight w:val="56" w:hRule="atLeast"/>
        </w:trPr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</w:tbl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Всего 0 </w:t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Вакантные места для приема, перевода за счет бюджетных ассигнований федерального бюджетов субъекта Российской Федерации по классам на 202</w:t>
      </w:r>
      <w:r>
        <w:rPr>
          <w:rFonts w:cs="Times New Roman" w:ascii="Times New Roman" w:hAnsi="Times New Roman"/>
          <w:sz w:val="28"/>
          <w:szCs w:val="28"/>
        </w:rPr>
        <w:t>5</w:t>
      </w:r>
      <w:r>
        <w:rPr>
          <w:rFonts w:cs="Times New Roman" w:ascii="Times New Roman" w:hAnsi="Times New Roman"/>
          <w:sz w:val="28"/>
          <w:szCs w:val="28"/>
        </w:rPr>
        <w:t>-202</w:t>
      </w:r>
      <w:r>
        <w:rPr>
          <w:rFonts w:cs="Times New Roman" w:ascii="Times New Roman" w:hAnsi="Times New Roman"/>
          <w:sz w:val="28"/>
          <w:szCs w:val="28"/>
        </w:rPr>
        <w:t>6</w:t>
      </w:r>
      <w:r>
        <w:rPr>
          <w:rFonts w:cs="Times New Roman" w:ascii="Times New Roman" w:hAnsi="Times New Roman"/>
          <w:sz w:val="28"/>
          <w:szCs w:val="28"/>
        </w:rPr>
        <w:t xml:space="preserve"> учебный год</w:t>
      </w:r>
    </w:p>
    <w:tbl>
      <w:tblPr>
        <w:tblStyle w:val="a3"/>
        <w:tblW w:w="957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4785"/>
      </w:tblGrid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Класс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Количество вакантных мест для приема, перевода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12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12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</w:tr>
    </w:tbl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Всего: 77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Вакантные места для приема, перевода за счет бюджетных ассигнований местных бюджетов по классам на 202</w:t>
      </w:r>
      <w:r>
        <w:rPr>
          <w:rFonts w:cs="Times New Roman" w:ascii="Times New Roman" w:hAnsi="Times New Roman"/>
          <w:b/>
          <w:sz w:val="28"/>
          <w:szCs w:val="28"/>
        </w:rPr>
        <w:t>5</w:t>
      </w:r>
      <w:r>
        <w:rPr>
          <w:rFonts w:cs="Times New Roman" w:ascii="Times New Roman" w:hAnsi="Times New Roman"/>
          <w:b/>
          <w:sz w:val="28"/>
          <w:szCs w:val="28"/>
        </w:rPr>
        <w:t>-202</w:t>
      </w:r>
      <w:r>
        <w:rPr>
          <w:rFonts w:cs="Times New Roman" w:ascii="Times New Roman" w:hAnsi="Times New Roman"/>
          <w:b/>
          <w:sz w:val="28"/>
          <w:szCs w:val="28"/>
        </w:rPr>
        <w:t>6</w:t>
      </w:r>
      <w:r>
        <w:rPr>
          <w:rFonts w:cs="Times New Roman"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957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4785"/>
      </w:tblGrid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Класс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Количество вакантных мест для приема, перевода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>
          <w:trHeight w:val="56" w:hRule="atLeast"/>
        </w:trPr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</w:tbl>
    <w:p>
      <w:pPr>
        <w:pStyle w:val="Normal"/>
        <w:rPr/>
      </w:pPr>
      <w:r>
        <w:rPr/>
        <w:t>Всего:0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Вакантные места для приема, перевода за счет средств физических и (или) юридических лиц по классам на 202</w:t>
      </w:r>
      <w:r>
        <w:rPr>
          <w:rFonts w:cs="Times New Roman" w:ascii="Times New Roman" w:hAnsi="Times New Roman"/>
          <w:b/>
          <w:sz w:val="28"/>
          <w:szCs w:val="28"/>
        </w:rPr>
        <w:t>5</w:t>
      </w:r>
      <w:r>
        <w:rPr>
          <w:rFonts w:cs="Times New Roman" w:ascii="Times New Roman" w:hAnsi="Times New Roman"/>
          <w:b/>
          <w:sz w:val="28"/>
          <w:szCs w:val="28"/>
        </w:rPr>
        <w:t>-202</w:t>
      </w:r>
      <w:r>
        <w:rPr>
          <w:rFonts w:cs="Times New Roman" w:ascii="Times New Roman" w:hAnsi="Times New Roman"/>
          <w:b/>
          <w:sz w:val="28"/>
          <w:szCs w:val="28"/>
        </w:rPr>
        <w:t>6</w:t>
      </w:r>
      <w:r>
        <w:rPr>
          <w:rFonts w:cs="Times New Roman"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957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4785"/>
      </w:tblGrid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Класс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Количество вакантных мест для приема, перевода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>
          <w:trHeight w:val="56" w:hRule="atLeast"/>
        </w:trPr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</w:tbl>
    <w:p>
      <w:pPr>
        <w:pStyle w:val="Normal"/>
        <w:spacing w:before="0" w:after="20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Всего:0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3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5313c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759e2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9464755AEEB874887E01F30E899A6B0" ma:contentTypeVersion="0" ma:contentTypeDescription="Создание документа." ma:contentTypeScope="" ma:versionID="c7f8813e4a5dba44d51b2275d15914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18A0D9-DBF8-4BBA-85E6-9D2EED05CFCE}"/>
</file>

<file path=customXml/itemProps2.xml><?xml version="1.0" encoding="utf-8"?>
<ds:datastoreItem xmlns:ds="http://schemas.openxmlformats.org/officeDocument/2006/customXml" ds:itemID="{9172CF28-5D00-49F3-82C2-EE225FAB28B5}"/>
</file>

<file path=customXml/itemProps3.xml><?xml version="1.0" encoding="utf-8"?>
<ds:datastoreItem xmlns:ds="http://schemas.openxmlformats.org/officeDocument/2006/customXml" ds:itemID="{A7EF5E0D-2F58-4220-8F42-75CC1ECD454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Application>LibreOffice/7.5.2.1$Linux_X86_64 LibreOffice_project/50$Build-1</Application>
  <AppVersion>15.0000</AppVersion>
  <Pages>2</Pages>
  <Words>187</Words>
  <Characters>837</Characters>
  <CharactersWithSpaces>936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dc:description/>
  <cp:lastModifiedBy/>
  <cp:revision>3</cp:revision>
  <dcterms:created xsi:type="dcterms:W3CDTF">2025-03-25T09:51:00Z</dcterms:created>
  <dcterms:modified xsi:type="dcterms:W3CDTF">2025-11-02T18:47:04Z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0x01010059464755AEEB874887E01F30E899A6B0</vt:lpwstr>
  </property>
</Properties>
</file>