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  <w:r w:rsidR="00513945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 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216473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Одно из самых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</w:t>
      </w:r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spellEnd"/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гopoдax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ceлax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Ha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accoвыx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души,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тaнцeвaть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нaeдaтьcя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20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Poccии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будут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марта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a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мacлeничнaя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 xml:space="preserve"> февраля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1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мapтa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20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463CF4" w:rsidRPr="001311DE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 </w:t>
      </w:r>
      <w:r w:rsid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воскресень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е (1 марта)</w:t>
      </w:r>
      <w:r w:rsid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="00216473">
        <w:rPr>
          <w:rFonts w:ascii="Times New Roman" w:hAnsi="Times New Roman"/>
          <w:sz w:val="28"/>
          <w:szCs w:val="28"/>
        </w:rPr>
        <w:br/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5C28362" wp14:editId="42372E14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 смотря 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вековые традиции, сжигание Масленицы – это открытый огонь посреди большого скопления людей, поэтому для проведени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 xml:space="preserve">место для сжигания чучела должно находиться на расстоянии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1311DE">
        <w:rPr>
          <w:rFonts w:ascii="Times New Roman" w:eastAsia="Times New Roman" w:hAnsi="Times New Roman" w:cs="Times New Roman"/>
          <w:sz w:val="28"/>
          <w:szCs w:val="28"/>
        </w:rPr>
        <w:t>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поджигать чучело необходимо с подветренной стороны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  <w:r w:rsidRPr="005F1672">
        <w:rPr>
          <w:noProof/>
        </w:rPr>
        <w:t xml:space="preserve"> 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 xml:space="preserve">ожалению, можно наблюдать следующую картину — девочка-подросток ведет на веревочке лошадь, находясь далеко впереди перед нею,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а на лошади или пони сидит ребенок</w:t>
      </w:r>
      <w:r w:rsidR="00216473">
        <w:rPr>
          <w:color w:val="000000"/>
          <w:sz w:val="28"/>
          <w:szCs w:val="28"/>
        </w:rPr>
        <w:t>.</w:t>
      </w:r>
      <w:r w:rsidR="00463CF4" w:rsidRPr="00463CF4">
        <w:rPr>
          <w:color w:val="000000"/>
          <w:sz w:val="28"/>
          <w:szCs w:val="28"/>
        </w:rPr>
        <w:t xml:space="preserve"> </w:t>
      </w:r>
      <w:r w:rsidR="009F2CD3">
        <w:rPr>
          <w:color w:val="000000"/>
          <w:sz w:val="28"/>
          <w:szCs w:val="28"/>
        </w:rPr>
        <w:t xml:space="preserve">Как правило, </w:t>
      </w:r>
      <w:r w:rsidR="00463CF4" w:rsidRPr="00463CF4">
        <w:rPr>
          <w:color w:val="000000"/>
          <w:sz w:val="28"/>
          <w:szCs w:val="28"/>
        </w:rPr>
        <w:t xml:space="preserve">родители ребенка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  <w:r w:rsidR="00463CF4" w:rsidRPr="00463CF4">
        <w:rPr>
          <w:color w:val="000000"/>
          <w:sz w:val="28"/>
          <w:szCs w:val="28"/>
        </w:rPr>
        <w:t xml:space="preserve"> 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8CD8FD" wp14:editId="706D2053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CD3">
        <w:rPr>
          <w:color w:val="000000"/>
          <w:sz w:val="28"/>
          <w:szCs w:val="28"/>
        </w:rPr>
        <w:t xml:space="preserve">Но необходимо помнить </w:t>
      </w:r>
      <w:r>
        <w:rPr>
          <w:color w:val="000000"/>
          <w:sz w:val="28"/>
          <w:szCs w:val="28"/>
        </w:rPr>
        <w:br/>
      </w:r>
      <w:r w:rsidR="009F2CD3">
        <w:rPr>
          <w:color w:val="000000"/>
          <w:sz w:val="28"/>
          <w:szCs w:val="28"/>
        </w:rPr>
        <w:t>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</w:t>
      </w:r>
      <w:r w:rsidRPr="00463CF4">
        <w:rPr>
          <w:color w:val="000000"/>
          <w:sz w:val="28"/>
          <w:szCs w:val="28"/>
        </w:rPr>
        <w:lastRenderedPageBreak/>
        <w:t xml:space="preserve">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а если нет необходимости держать пассажира, то идти вровень с лошадью </w:t>
      </w:r>
      <w:r w:rsidR="00216473">
        <w:rPr>
          <w:color w:val="000000"/>
          <w:sz w:val="28"/>
          <w:szCs w:val="28"/>
        </w:rPr>
        <w:br/>
      </w:r>
      <w:r w:rsidRPr="00463CF4">
        <w:rPr>
          <w:color w:val="000000"/>
          <w:sz w:val="28"/>
          <w:szCs w:val="28"/>
        </w:rPr>
        <w:t xml:space="preserve">и </w:t>
      </w:r>
      <w:r w:rsidR="009B2455">
        <w:rPr>
          <w:color w:val="000000"/>
          <w:sz w:val="28"/>
          <w:szCs w:val="28"/>
        </w:rPr>
        <w:t>«</w:t>
      </w:r>
      <w:proofErr w:type="gramStart"/>
      <w:r w:rsidRPr="00463CF4">
        <w:rPr>
          <w:color w:val="000000"/>
          <w:sz w:val="28"/>
          <w:szCs w:val="28"/>
        </w:rPr>
        <w:t xml:space="preserve">в </w:t>
      </w:r>
      <w:proofErr w:type="spellStart"/>
      <w:r w:rsidRPr="00463CF4">
        <w:rPr>
          <w:color w:val="000000"/>
          <w:sz w:val="28"/>
          <w:szCs w:val="28"/>
        </w:rPr>
        <w:t>приглядку</w:t>
      </w:r>
      <w:proofErr w:type="spellEnd"/>
      <w:proofErr w:type="gramEnd"/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</w:t>
      </w:r>
      <w:r w:rsidR="00C671DA">
        <w:rPr>
          <w:color w:val="000000"/>
          <w:sz w:val="28"/>
          <w:szCs w:val="28"/>
        </w:rPr>
        <w:t xml:space="preserve"> </w:t>
      </w:r>
      <w:r w:rsidRPr="00463CF4">
        <w:rPr>
          <w:color w:val="000000"/>
          <w:sz w:val="28"/>
          <w:szCs w:val="28"/>
        </w:rPr>
        <w:t xml:space="preserve">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D1F802" wp14:editId="6E241C9F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E6">
        <w:rPr>
          <w:color w:val="000000"/>
          <w:sz w:val="28"/>
          <w:szCs w:val="28"/>
        </w:rPr>
        <w:t xml:space="preserve">Каждая хозяйка – Богиня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7409958" wp14:editId="412E59A1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Катание с горок на Масленицу во все времена было повсеместным обычаем. В нем принимали, как правило, участие все</w:t>
      </w:r>
      <w:r w:rsidR="00C015F4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-</w:t>
      </w: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от </w:t>
      </w:r>
      <w:proofErr w:type="gramStart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мала</w:t>
      </w:r>
      <w:proofErr w:type="gramEnd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 xml:space="preserve">Лучше всего, если кто-то из взрослых следит за спуском сверху, </w:t>
      </w:r>
      <w:r w:rsidR="00C015F4">
        <w:rPr>
          <w:i/>
          <w:iCs/>
          <w:color w:val="FF0000"/>
          <w:sz w:val="28"/>
          <w:szCs w:val="28"/>
        </w:rPr>
        <w:br/>
      </w:r>
      <w:r w:rsidRPr="009B2455">
        <w:rPr>
          <w:i/>
          <w:iCs/>
          <w:color w:val="FF0000"/>
          <w:sz w:val="28"/>
          <w:szCs w:val="28"/>
        </w:rPr>
        <w:t>а кто-то снизу помогает детям быстро освобождать путь.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Pr="00C94821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Перед катанием лучше всего надеть на ребенка налокотники, наколенники и шлем.</w:t>
      </w: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пока не отойдет в сторону тот, кто спускается впереди.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задержива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внизу, когда съехал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а поскорее отполз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 сторону.</w:t>
      </w:r>
    </w:p>
    <w:p w:rsidR="00D31103" w:rsidRPr="00CA5C12" w:rsidRDefault="00C015F4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</w:t>
      </w:r>
      <w:r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>, стоя на ногах и на корточках.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спиной или головой вперед (на животе), а всегда смотр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вперед как при спуске, так и при подъеме.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ледяную дорожку.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, пока он пройдет,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только после этого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уйти от столкновения (на пути дерево, человек и т. д.) нельзя, то постара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завалиться на </w:t>
      </w:r>
      <w:proofErr w:type="gramStart"/>
      <w:r w:rsidRPr="00CA5C12">
        <w:rPr>
          <w:rFonts w:ascii="Times New Roman" w:hAnsi="Times New Roman" w:cs="Times New Roman"/>
          <w:color w:val="27272B"/>
          <w:sz w:val="28"/>
          <w:szCs w:val="28"/>
        </w:rPr>
        <w:t>бок</w:t>
      </w:r>
      <w:proofErr w:type="gramEnd"/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на снег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 от ледяной поверхности.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 катания с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горок с неровным ледовым покрытием.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травме немедленно ока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жите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первую помощь пострадавшему, сообщит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катание.</w:t>
      </w:r>
    </w:p>
    <w:p w:rsidR="00E812C0" w:rsidRPr="00CA5C12" w:rsidRDefault="00E812C0" w:rsidP="00C015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</w:t>
      </w:r>
      <w:proofErr w:type="gramStart"/>
      <w:r w:rsidRPr="00E812C0">
        <w:rPr>
          <w:sz w:val="28"/>
          <w:szCs w:val="28"/>
        </w:rPr>
        <w:t>дств дл</w:t>
      </w:r>
      <w:proofErr w:type="gramEnd"/>
      <w:r w:rsidRPr="00E812C0">
        <w:rPr>
          <w:sz w:val="28"/>
          <w:szCs w:val="28"/>
        </w:rPr>
        <w:t>я катания с горок.</w:t>
      </w:r>
    </w:p>
    <w:p w:rsidR="004B6FAE" w:rsidRPr="00E812C0" w:rsidRDefault="004B6FAE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 xml:space="preserve">На спусках ватрушки и ледянки разгоняются до 30 км в час,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 xml:space="preserve">а управлять несущимися с горок ватрушками может далеко не каждый взрослый, а дети в большинстве случаев не справляются и избегают травм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>по чистой случайности и везению.</w:t>
      </w:r>
    </w:p>
    <w:p w:rsidR="004B6FAE" w:rsidRP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C015F4">
      <w:pPr>
        <w:spacing w:after="0"/>
        <w:ind w:firstLine="709"/>
        <w:rPr>
          <w:sz w:val="28"/>
          <w:szCs w:val="28"/>
        </w:rPr>
      </w:pPr>
    </w:p>
    <w:p w:rsidR="00B32D4E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</w:t>
      </w:r>
      <w:r w:rsidR="009B4B79">
        <w:rPr>
          <w:color w:val="202020"/>
          <w:sz w:val="28"/>
          <w:szCs w:val="28"/>
        </w:rPr>
        <w:t>с</w:t>
      </w:r>
      <w:r w:rsidRPr="004B6FAE">
        <w:rPr>
          <w:color w:val="202020"/>
          <w:sz w:val="28"/>
          <w:szCs w:val="28"/>
        </w:rPr>
        <w:t>читана</w:t>
      </w:r>
      <w:proofErr w:type="gramEnd"/>
      <w:r w:rsidRPr="004B6FAE">
        <w:rPr>
          <w:color w:val="202020"/>
          <w:sz w:val="28"/>
          <w:szCs w:val="28"/>
        </w:rPr>
        <w:t xml:space="preserve"> на детей от 3-х лет, малышам младшего возраста трудно ими управлять. Самое простое и дешевое приспособление для катания </w:t>
      </w:r>
      <w:r w:rsidR="009B4B7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с горок зимой.</w:t>
      </w:r>
    </w:p>
    <w:p w:rsidR="00D31103" w:rsidRPr="004B6FAE" w:rsidRDefault="00D31103" w:rsidP="00C015F4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не рассчитаны на трамплины или любые другие препятствия, т. к. любой резкий подскок на горке может повредить копчик </w:t>
      </w:r>
      <w:r w:rsidR="009B4B79">
        <w:rPr>
          <w:rFonts w:ascii="Times New Roman" w:hAnsi="Times New Roman" w:cs="Times New Roman"/>
          <w:color w:val="202020"/>
          <w:sz w:val="28"/>
          <w:szCs w:val="28"/>
        </w:rPr>
        <w:br/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и позвоночник ребенка;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5" w:history="1">
        <w:r w:rsidRPr="009B4B79">
          <w:rPr>
            <w:rStyle w:val="a7"/>
            <w:i/>
            <w:iCs/>
            <w:color w:val="auto"/>
            <w:sz w:val="28"/>
            <w:szCs w:val="28"/>
            <w:u w:val="none"/>
          </w:rPr>
          <w:t>накатанной или ледяной горке</w:t>
        </w:r>
      </w:hyperlink>
      <w:r w:rsidRPr="009B4B79">
        <w:rPr>
          <w:i/>
          <w:iCs/>
          <w:sz w:val="28"/>
          <w:szCs w:val="28"/>
        </w:rPr>
        <w:t>, пр</w:t>
      </w:r>
      <w:r w:rsidRPr="004B6FAE">
        <w:rPr>
          <w:i/>
          <w:iCs/>
          <w:sz w:val="28"/>
          <w:szCs w:val="28"/>
        </w:rPr>
        <w:t>и этом удобно рулить и тормозить.</w:t>
      </w:r>
    </w:p>
    <w:p w:rsidR="00B32D4E" w:rsidRPr="004B6FAE" w:rsidRDefault="00B32D4E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</w:t>
      </w:r>
      <w:proofErr w:type="gramEnd"/>
      <w:r w:rsidRPr="004B6FAE">
        <w:rPr>
          <w:color w:val="202020"/>
          <w:sz w:val="28"/>
          <w:szCs w:val="28"/>
        </w:rPr>
        <w:t xml:space="preserve"> Ватрушка легкая и отлично едет даже по </w:t>
      </w:r>
      <w:proofErr w:type="spellStart"/>
      <w:r w:rsidRPr="004B6FAE">
        <w:rPr>
          <w:color w:val="202020"/>
          <w:sz w:val="28"/>
          <w:szCs w:val="28"/>
        </w:rPr>
        <w:t>ненакатанной</w:t>
      </w:r>
      <w:proofErr w:type="spellEnd"/>
      <w:r w:rsidRPr="004B6FAE">
        <w:rPr>
          <w:color w:val="202020"/>
          <w:sz w:val="28"/>
          <w:szCs w:val="28"/>
        </w:rPr>
        <w:t xml:space="preserve"> горке.</w:t>
      </w: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Pr="004B6FAE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C0E2ED" wp14:editId="3FCE971B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ECF" w:rsidRDefault="00745ECF" w:rsidP="00745ECF"/>
    <w:p w:rsidR="00745ECF" w:rsidRPr="00745ECF" w:rsidRDefault="00745ECF" w:rsidP="00745ECF"/>
    <w:p w:rsidR="00745ECF" w:rsidRPr="00745ECF" w:rsidRDefault="00D31103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 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(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разгоняются ватрушки молниеносно, и скорость развивают выше, чем санки или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на аналогичном склоне, а спрыгнуть с ватрушки на скорости невозможно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)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;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 и не оборудованы тормозным устройством;</w:t>
      </w:r>
    </w:p>
    <w:p w:rsidR="00D31103" w:rsidRDefault="00D31103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 xml:space="preserve">Хороший вариант ватрушки маленькая надувная ледянка (примерно </w:t>
      </w:r>
      <w:r w:rsidR="003A4CB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50 см в поперечнике) завалиться на бок (слезть) легко.</w:t>
      </w:r>
    </w:p>
    <w:p w:rsid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4B6FAE">
        <w:rPr>
          <w:sz w:val="28"/>
          <w:szCs w:val="28"/>
        </w:rPr>
        <w:t>Рассчитаны</w:t>
      </w:r>
      <w:proofErr w:type="gramEnd"/>
      <w:r w:rsidRPr="004B6FAE">
        <w:rPr>
          <w:sz w:val="28"/>
          <w:szCs w:val="28"/>
        </w:rPr>
        <w:t xml:space="preserve">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Позволяют принять анатомически правильную позу, по сравнению </w:t>
      </w:r>
      <w:r w:rsidR="003A4CB9">
        <w:rPr>
          <w:sz w:val="28"/>
          <w:szCs w:val="28"/>
        </w:rPr>
        <w:br/>
      </w:r>
      <w:r w:rsidRPr="004B6FAE">
        <w:rPr>
          <w:sz w:val="28"/>
          <w:szCs w:val="28"/>
        </w:rPr>
        <w:t>с другими средствами для катания, что снижает вероятность травм.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3A4CB9" w:rsidRDefault="004B6FAE" w:rsidP="003A4CB9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  <w:r w:rsidR="003A4CB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следить за тем</w:t>
      </w:r>
      <w:r w:rsidR="009B2455"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  <w:proofErr w:type="spellEnd"/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со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снегоката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.</w:t>
      </w:r>
    </w:p>
    <w:p w:rsidR="00B32D4E" w:rsidRPr="004B6FAE" w:rsidRDefault="003A4CB9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Е</w:t>
      </w:r>
      <w:r w:rsidR="004B6FAE" w:rsidRPr="004B6FAE">
        <w:rPr>
          <w:rFonts w:ascii="Times New Roman" w:hAnsi="Times New Roman" w:cs="Times New Roman"/>
          <w:color w:val="202020"/>
          <w:sz w:val="28"/>
          <w:szCs w:val="28"/>
        </w:rPr>
        <w:t>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9B4B79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</w:t>
      </w:r>
      <w:proofErr w:type="spellStart"/>
      <w:r w:rsidR="00D31103" w:rsidRPr="004B6FAE">
        <w:rPr>
          <w:color w:val="222222"/>
          <w:sz w:val="28"/>
          <w:szCs w:val="28"/>
        </w:rPr>
        <w:t>травмирования</w:t>
      </w:r>
      <w:proofErr w:type="spellEnd"/>
      <w:r w:rsidR="00D31103" w:rsidRPr="004B6FAE">
        <w:rPr>
          <w:color w:val="222222"/>
          <w:sz w:val="28"/>
          <w:szCs w:val="28"/>
        </w:rPr>
        <w:t xml:space="preserve">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>и,</w:t>
      </w:r>
      <w:r w:rsidR="00AB1D14" w:rsidRPr="004B6FAE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</w:t>
      </w:r>
      <w:proofErr w:type="gramStart"/>
      <w:r w:rsidR="00D31103" w:rsidRPr="004B6FAE">
        <w:rPr>
          <w:color w:val="222222"/>
          <w:sz w:val="28"/>
          <w:szCs w:val="28"/>
        </w:rPr>
        <w:t>контроль за</w:t>
      </w:r>
      <w:proofErr w:type="gramEnd"/>
      <w:r w:rsidR="00D31103" w:rsidRPr="004B6FAE">
        <w:rPr>
          <w:color w:val="222222"/>
          <w:sz w:val="28"/>
          <w:szCs w:val="28"/>
        </w:rPr>
        <w:t xml:space="preserve"> выбором мест катания, обеспечение безопасности трасс и обучение детей навыкам управления несущимися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 xml:space="preserve">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 xml:space="preserve">Обязательным так же является обучение детей умению группироваться и правильно падать. Самое лучшее было бы, чтобы взрослые при катании </w:t>
      </w:r>
      <w:r w:rsidR="003A4CB9">
        <w:rPr>
          <w:color w:val="222222"/>
          <w:sz w:val="28"/>
          <w:szCs w:val="28"/>
        </w:rPr>
        <w:br/>
      </w:r>
      <w:r w:rsidRPr="004B6FAE">
        <w:rPr>
          <w:color w:val="222222"/>
          <w:sz w:val="28"/>
          <w:szCs w:val="28"/>
        </w:rPr>
        <w:t xml:space="preserve">на ватрушках сидели сзади детей, управляя движением и обеспечивая чадам защиту. Возможно, ощутив на своей, что называется </w:t>
      </w:r>
      <w:r w:rsidR="003A4CB9">
        <w:rPr>
          <w:color w:val="222222"/>
          <w:sz w:val="28"/>
          <w:szCs w:val="28"/>
        </w:rPr>
        <w:t>«</w:t>
      </w:r>
      <w:r w:rsidRPr="004B6FAE">
        <w:rPr>
          <w:color w:val="222222"/>
          <w:sz w:val="28"/>
          <w:szCs w:val="28"/>
        </w:rPr>
        <w:t>шкуре</w:t>
      </w:r>
      <w:r w:rsidR="003A4CB9">
        <w:rPr>
          <w:color w:val="222222"/>
          <w:sz w:val="28"/>
          <w:szCs w:val="28"/>
        </w:rPr>
        <w:t>»</w:t>
      </w:r>
      <w:bookmarkStart w:id="0" w:name="_GoBack"/>
      <w:bookmarkEnd w:id="0"/>
      <w:r w:rsidRPr="004B6FAE">
        <w:rPr>
          <w:color w:val="222222"/>
          <w:sz w:val="28"/>
          <w:szCs w:val="28"/>
        </w:rPr>
        <w:t xml:space="preserve">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484E9F34" wp14:editId="299517FD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71F" w:rsidRDefault="00A2771F" w:rsidP="00CC5E7C">
      <w:pPr>
        <w:spacing w:after="0" w:line="240" w:lineRule="auto"/>
      </w:pPr>
      <w:r>
        <w:separator/>
      </w:r>
    </w:p>
  </w:endnote>
  <w:endnote w:type="continuationSeparator" w:id="0">
    <w:p w:rsidR="00A2771F" w:rsidRDefault="00A2771F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71F" w:rsidRDefault="00A2771F" w:rsidP="00CC5E7C">
      <w:pPr>
        <w:spacing w:after="0" w:line="240" w:lineRule="auto"/>
      </w:pPr>
      <w:r>
        <w:separator/>
      </w:r>
    </w:p>
  </w:footnote>
  <w:footnote w:type="continuationSeparator" w:id="0">
    <w:p w:rsidR="00A2771F" w:rsidRDefault="00A2771F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16473"/>
    <w:rsid w:val="00263469"/>
    <w:rsid w:val="002E5DFC"/>
    <w:rsid w:val="0033695A"/>
    <w:rsid w:val="00376676"/>
    <w:rsid w:val="0038628B"/>
    <w:rsid w:val="003A3534"/>
    <w:rsid w:val="003A4CB9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D38CA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B4B79"/>
    <w:rsid w:val="009C2F5B"/>
    <w:rsid w:val="009E6ADB"/>
    <w:rsid w:val="009F2CD3"/>
    <w:rsid w:val="009F4E5A"/>
    <w:rsid w:val="00A2771F"/>
    <w:rsid w:val="00AB1D14"/>
    <w:rsid w:val="00B23B21"/>
    <w:rsid w:val="00B243F6"/>
    <w:rsid w:val="00B32D4E"/>
    <w:rsid w:val="00BC4B69"/>
    <w:rsid w:val="00C015F4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4786D"/>
    <w:rsid w:val="00D94C90"/>
    <w:rsid w:val="00E148D3"/>
    <w:rsid w:val="00E22F1D"/>
    <w:rsid w:val="00E812C0"/>
    <w:rsid w:val="00EA60D5"/>
    <w:rsid w:val="00E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mamsila.ru/post/pravila-bezopasnosti-pri-katanii-s-gorok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2394BB40F966B46904206A1F6225799" ma:contentTypeVersion="0" ma:contentTypeDescription="Создание документа." ma:contentTypeScope="" ma:versionID="5e344f0e0f9174e7b7fb2c60cf41a160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FCCF3C15-1382-40B1-9F47-B8A9B5FD9A0C}"/>
</file>

<file path=customXml/itemProps2.xml><?xml version="1.0" encoding="utf-8"?>
<ds:datastoreItem xmlns:ds="http://schemas.openxmlformats.org/officeDocument/2006/customXml" ds:itemID="{AF790D71-1240-4821-B00E-C6240477D980}"/>
</file>

<file path=customXml/itemProps3.xml><?xml version="1.0" encoding="utf-8"?>
<ds:datastoreItem xmlns:ds="http://schemas.openxmlformats.org/officeDocument/2006/customXml" ds:itemID="{351B8584-8877-4D02-A95A-02C9FF11791B}"/>
</file>

<file path=customXml/itemProps4.xml><?xml version="1.0" encoding="utf-8"?>
<ds:datastoreItem xmlns:ds="http://schemas.openxmlformats.org/officeDocument/2006/customXml" ds:itemID="{10933B7A-7916-4A8A-A51F-B59A67FDA18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953</TotalTime>
  <Pages>9</Pages>
  <Words>1843</Words>
  <Characters>10507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иванычева</cp:lastModifiedBy>
  <cp:revision>7</cp:revision>
  <cp:lastPrinted>2019-02-06T08:24:00Z</cp:lastPrinted>
  <dcterms:created xsi:type="dcterms:W3CDTF">2018-11-30T12:06:00Z</dcterms:created>
  <dcterms:modified xsi:type="dcterms:W3CDTF">2020-02-06T06:52:00Z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0x010100B2394BB40F966B46904206A1F6225799</vt:lpwstr>
  </property>
</Properties>
</file>