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B9C" w:rsidRDefault="00207B9C" w:rsidP="00F34B7A">
      <w:pPr>
        <w:pStyle w:val="a3"/>
        <w:keepNext/>
        <w:suppressLineNumbers/>
        <w:suppressAutoHyphens/>
        <w:ind w:left="0"/>
      </w:pPr>
      <w:r>
        <w:t>Информация об обеспечении возможности получения дополнительного образования</w:t>
      </w:r>
      <w:r w:rsidR="00D44DB2">
        <w:t xml:space="preserve"> </w:t>
      </w:r>
      <w:r>
        <w:t>инвалидами</w:t>
      </w:r>
      <w:r w:rsidR="00D44DB2">
        <w:t xml:space="preserve"> </w:t>
      </w:r>
      <w:r>
        <w:t>и</w:t>
      </w:r>
      <w:r w:rsidR="00D44DB2">
        <w:t xml:space="preserve"> </w:t>
      </w:r>
      <w:r>
        <w:t>лицами</w:t>
      </w:r>
      <w:r w:rsidR="00D44DB2">
        <w:t xml:space="preserve"> </w:t>
      </w:r>
      <w:r>
        <w:t>с</w:t>
      </w:r>
      <w:r w:rsidR="00D44DB2">
        <w:t xml:space="preserve"> </w:t>
      </w:r>
      <w:r>
        <w:t>ограниченными</w:t>
      </w:r>
      <w:r w:rsidR="00D44DB2">
        <w:t xml:space="preserve"> </w:t>
      </w:r>
      <w:r>
        <w:t>возможностями</w:t>
      </w:r>
      <w:r w:rsidR="00D44DB2">
        <w:t xml:space="preserve"> </w:t>
      </w:r>
      <w:r>
        <w:t>здоровья в</w:t>
      </w:r>
      <w:r w:rsidR="00D44DB2">
        <w:t xml:space="preserve"> </w:t>
      </w:r>
      <w:r>
        <w:t>МОДО«</w:t>
      </w:r>
      <w:r w:rsidR="00C549B0">
        <w:t>Центр по развитию физкультуры и спорта</w:t>
      </w:r>
      <w:r w:rsidR="00D44DB2">
        <w:t xml:space="preserve"> </w:t>
      </w:r>
      <w:r>
        <w:t>г</w:t>
      </w:r>
      <w:proofErr w:type="gramStart"/>
      <w:r>
        <w:t>.К</w:t>
      </w:r>
      <w:proofErr w:type="gramEnd"/>
      <w:r>
        <w:t>озьмодемьянска»</w:t>
      </w:r>
    </w:p>
    <w:p w:rsidR="00207B9C" w:rsidRDefault="00207B9C" w:rsidP="00F34B7A">
      <w:pPr>
        <w:keepNext/>
        <w:widowControl w:val="0"/>
        <w:suppressLineNumbers/>
        <w:suppressAutoHyphens/>
        <w:autoSpaceDE w:val="0"/>
        <w:autoSpaceDN w:val="0"/>
        <w:spacing w:after="0"/>
        <w:rPr>
          <w:b/>
          <w:sz w:val="21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30"/>
        <w:gridCol w:w="6379"/>
      </w:tblGrid>
      <w:tr w:rsidR="00207B9C" w:rsidRPr="00417DF7" w:rsidTr="00417DF7">
        <w:trPr>
          <w:trHeight w:val="551"/>
        </w:trPr>
        <w:tc>
          <w:tcPr>
            <w:tcW w:w="3430" w:type="dxa"/>
          </w:tcPr>
          <w:p w:rsidR="00207B9C" w:rsidRPr="00417DF7" w:rsidRDefault="00207B9C" w:rsidP="00417DF7">
            <w:pPr>
              <w:pStyle w:val="TableParagraph"/>
              <w:keepNext/>
              <w:suppressLineNumbers/>
              <w:suppressAutoHyphens/>
              <w:ind w:left="57" w:right="57"/>
              <w:jc w:val="right"/>
              <w:rPr>
                <w:b/>
                <w:sz w:val="20"/>
                <w:szCs w:val="20"/>
              </w:rPr>
            </w:pPr>
            <w:proofErr w:type="spellStart"/>
            <w:r w:rsidRPr="00417DF7">
              <w:rPr>
                <w:b/>
                <w:sz w:val="20"/>
                <w:szCs w:val="20"/>
              </w:rPr>
              <w:t>Наименование</w:t>
            </w:r>
            <w:proofErr w:type="spellEnd"/>
            <w:r w:rsidR="00F34B7A" w:rsidRPr="00417DF7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417DF7">
              <w:rPr>
                <w:b/>
                <w:sz w:val="20"/>
                <w:szCs w:val="20"/>
              </w:rPr>
              <w:t>показателя</w:t>
            </w:r>
            <w:proofErr w:type="spellEnd"/>
          </w:p>
        </w:tc>
        <w:tc>
          <w:tcPr>
            <w:tcW w:w="6379" w:type="dxa"/>
          </w:tcPr>
          <w:p w:rsidR="00207B9C" w:rsidRPr="00417DF7" w:rsidRDefault="00207B9C" w:rsidP="00417DF7">
            <w:pPr>
              <w:pStyle w:val="TableParagraph"/>
              <w:keepNext/>
              <w:suppressLineNumbers/>
              <w:suppressAutoHyphens/>
              <w:ind w:left="57" w:right="57"/>
              <w:jc w:val="left"/>
              <w:rPr>
                <w:b/>
                <w:sz w:val="20"/>
                <w:szCs w:val="20"/>
                <w:lang w:val="ru-RU"/>
              </w:rPr>
            </w:pPr>
            <w:r w:rsidRPr="00417DF7">
              <w:rPr>
                <w:b/>
                <w:sz w:val="20"/>
                <w:szCs w:val="20"/>
                <w:lang w:val="ru-RU"/>
              </w:rPr>
              <w:t>Перечень специальных условий, имеющихся в</w:t>
            </w:r>
            <w:r w:rsidR="00F34B7A" w:rsidRPr="00417DF7">
              <w:rPr>
                <w:b/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b/>
                <w:sz w:val="20"/>
                <w:szCs w:val="20"/>
                <w:lang w:val="ru-RU"/>
              </w:rPr>
              <w:t>образовательном</w:t>
            </w:r>
            <w:r w:rsidR="00F34B7A" w:rsidRPr="00417DF7">
              <w:rPr>
                <w:b/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b/>
                <w:sz w:val="20"/>
                <w:szCs w:val="20"/>
                <w:lang w:val="ru-RU"/>
              </w:rPr>
              <w:t>учреждении</w:t>
            </w:r>
          </w:p>
        </w:tc>
      </w:tr>
      <w:tr w:rsidR="00207B9C" w:rsidRPr="00417DF7" w:rsidTr="00417DF7">
        <w:trPr>
          <w:trHeight w:val="2320"/>
        </w:trPr>
        <w:tc>
          <w:tcPr>
            <w:tcW w:w="3430" w:type="dxa"/>
          </w:tcPr>
          <w:p w:rsidR="00207B9C" w:rsidRPr="00417DF7" w:rsidRDefault="00207B9C" w:rsidP="00417DF7">
            <w:pPr>
              <w:pStyle w:val="TableParagraph"/>
              <w:keepNext/>
              <w:suppressLineNumbers/>
              <w:tabs>
                <w:tab w:val="left" w:pos="1816"/>
                <w:tab w:val="left" w:pos="2209"/>
                <w:tab w:val="left" w:pos="3003"/>
              </w:tabs>
              <w:suppressAutoHyphens/>
              <w:ind w:left="57" w:right="57"/>
              <w:jc w:val="left"/>
              <w:rPr>
                <w:sz w:val="20"/>
                <w:szCs w:val="20"/>
                <w:lang w:val="ru-RU"/>
              </w:rPr>
            </w:pPr>
            <w:r w:rsidRPr="00417DF7">
              <w:rPr>
                <w:sz w:val="20"/>
                <w:szCs w:val="20"/>
                <w:lang w:val="ru-RU"/>
              </w:rPr>
              <w:t xml:space="preserve">Обеспечение доступа </w:t>
            </w:r>
            <w:r w:rsidRPr="00417DF7">
              <w:rPr>
                <w:spacing w:val="-2"/>
                <w:sz w:val="20"/>
                <w:szCs w:val="20"/>
                <w:lang w:val="ru-RU"/>
              </w:rPr>
              <w:t>в</w:t>
            </w:r>
            <w:r w:rsidR="00F34B7A" w:rsidRPr="00417DF7">
              <w:rPr>
                <w:spacing w:val="-2"/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здание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инвалидов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или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ли</w:t>
            </w:r>
            <w:r w:rsidRPr="00417DF7">
              <w:rPr>
                <w:sz w:val="20"/>
                <w:szCs w:val="20"/>
                <w:lang w:val="ru-RU"/>
              </w:rPr>
              <w:t>ц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с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ограниченными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 xml:space="preserve">возможностями </w:t>
            </w:r>
            <w:r w:rsidRPr="00417DF7">
              <w:rPr>
                <w:spacing w:val="-1"/>
                <w:sz w:val="20"/>
                <w:szCs w:val="20"/>
                <w:lang w:val="ru-RU"/>
              </w:rPr>
              <w:t>здоровья</w:t>
            </w:r>
            <w:r w:rsidR="00F34B7A" w:rsidRPr="00417DF7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 xml:space="preserve">(далее </w:t>
            </w:r>
            <w:proofErr w:type="gramStart"/>
            <w:r w:rsidRPr="00417DF7">
              <w:rPr>
                <w:sz w:val="20"/>
                <w:szCs w:val="20"/>
                <w:lang w:val="ru-RU"/>
              </w:rPr>
              <w:t>-</w:t>
            </w:r>
            <w:proofErr w:type="spellStart"/>
            <w:r w:rsidRPr="00417DF7">
              <w:rPr>
                <w:sz w:val="20"/>
                <w:szCs w:val="20"/>
                <w:lang w:val="ru-RU"/>
              </w:rPr>
              <w:t>О</w:t>
            </w:r>
            <w:proofErr w:type="gramEnd"/>
            <w:r w:rsidRPr="00417DF7">
              <w:rPr>
                <w:sz w:val="20"/>
                <w:szCs w:val="20"/>
                <w:lang w:val="ru-RU"/>
              </w:rPr>
              <w:t>ВЗ</w:t>
            </w:r>
            <w:proofErr w:type="spellEnd"/>
            <w:r w:rsidRPr="00417DF7">
              <w:rPr>
                <w:sz w:val="20"/>
                <w:szCs w:val="20"/>
                <w:lang w:val="ru-RU"/>
              </w:rPr>
              <w:t>).</w:t>
            </w:r>
          </w:p>
        </w:tc>
        <w:tc>
          <w:tcPr>
            <w:tcW w:w="6379" w:type="dxa"/>
          </w:tcPr>
          <w:p w:rsidR="00207B9C" w:rsidRPr="00417DF7" w:rsidRDefault="00207B9C" w:rsidP="00417DF7">
            <w:pPr>
              <w:pStyle w:val="TableParagraph"/>
              <w:keepNext/>
              <w:suppressLineNumbers/>
              <w:suppressAutoHyphens/>
              <w:ind w:left="57" w:right="57"/>
              <w:rPr>
                <w:sz w:val="20"/>
                <w:szCs w:val="20"/>
                <w:lang w:val="ru-RU"/>
              </w:rPr>
            </w:pPr>
            <w:r w:rsidRPr="00417DF7">
              <w:rPr>
                <w:sz w:val="20"/>
                <w:szCs w:val="20"/>
                <w:lang w:val="ru-RU"/>
              </w:rPr>
              <w:t>Конструктивные особенности здания не предусматривают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наличие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подъемников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и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других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приспособлений,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обеспечивающих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доступ инвалидов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и лиц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с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417DF7">
              <w:rPr>
                <w:sz w:val="20"/>
                <w:szCs w:val="20"/>
                <w:lang w:val="ru-RU"/>
              </w:rPr>
              <w:t>ОВЗ</w:t>
            </w:r>
            <w:proofErr w:type="spellEnd"/>
            <w:r w:rsidRPr="00417DF7">
              <w:rPr>
                <w:sz w:val="20"/>
                <w:szCs w:val="20"/>
                <w:lang w:val="ru-RU"/>
              </w:rPr>
              <w:t>.</w:t>
            </w:r>
          </w:p>
          <w:p w:rsidR="00207B9C" w:rsidRPr="00417DF7" w:rsidRDefault="00207B9C" w:rsidP="00417DF7">
            <w:pPr>
              <w:pStyle w:val="TableParagraph"/>
              <w:keepNext/>
              <w:suppressLineNumbers/>
              <w:suppressAutoHyphens/>
              <w:ind w:left="57" w:right="57"/>
              <w:rPr>
                <w:sz w:val="20"/>
                <w:szCs w:val="20"/>
                <w:lang w:val="ru-RU"/>
              </w:rPr>
            </w:pPr>
            <w:r w:rsidRPr="00417DF7">
              <w:rPr>
                <w:sz w:val="20"/>
                <w:szCs w:val="20"/>
                <w:lang w:val="ru-RU"/>
              </w:rPr>
              <w:t>При входе в здание вывеска с названием организации, графиком работы организации, выполненная рельефно-точечным шрифтом Брайля и на контрастном фоне.</w:t>
            </w:r>
          </w:p>
          <w:p w:rsidR="00207B9C" w:rsidRPr="00417DF7" w:rsidRDefault="00207B9C" w:rsidP="00417DF7">
            <w:pPr>
              <w:pStyle w:val="TableParagraph"/>
              <w:keepNext/>
              <w:suppressLineNumbers/>
              <w:suppressAutoHyphens/>
              <w:ind w:left="57" w:right="57"/>
              <w:rPr>
                <w:sz w:val="20"/>
                <w:szCs w:val="20"/>
                <w:lang w:val="ru-RU"/>
              </w:rPr>
            </w:pPr>
            <w:proofErr w:type="spellStart"/>
            <w:r w:rsidRPr="00417DF7">
              <w:rPr>
                <w:sz w:val="20"/>
                <w:szCs w:val="20"/>
                <w:lang w:val="ru-RU"/>
              </w:rPr>
              <w:t>Тифлотехника</w:t>
            </w:r>
            <w:proofErr w:type="spellEnd"/>
            <w:r w:rsidRPr="00417DF7">
              <w:rPr>
                <w:sz w:val="20"/>
                <w:szCs w:val="20"/>
                <w:lang w:val="ru-RU"/>
              </w:rPr>
              <w:t>,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тактильные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плитки,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напольные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метки,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устройства для закрепления инвалидных колясок, поручни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внутри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помещений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в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здани</w:t>
            </w:r>
            <w:r w:rsidR="00C549B0" w:rsidRPr="00417DF7">
              <w:rPr>
                <w:sz w:val="20"/>
                <w:szCs w:val="20"/>
                <w:lang w:val="ru-RU"/>
              </w:rPr>
              <w:t xml:space="preserve">е </w:t>
            </w:r>
            <w:r w:rsidRPr="00417DF7">
              <w:rPr>
                <w:sz w:val="20"/>
                <w:szCs w:val="20"/>
                <w:lang w:val="ru-RU"/>
              </w:rPr>
              <w:t>учреждения отсутствуют.</w:t>
            </w:r>
          </w:p>
          <w:p w:rsidR="00207B9C" w:rsidRPr="00417DF7" w:rsidRDefault="00207B9C" w:rsidP="00417DF7">
            <w:pPr>
              <w:pStyle w:val="TableParagraph"/>
              <w:keepNext/>
              <w:suppressLineNumbers/>
              <w:suppressAutoHyphens/>
              <w:ind w:left="57" w:right="57"/>
              <w:rPr>
                <w:sz w:val="20"/>
                <w:szCs w:val="20"/>
                <w:lang w:val="ru-RU"/>
              </w:rPr>
            </w:pPr>
            <w:r w:rsidRPr="00417DF7">
              <w:rPr>
                <w:sz w:val="20"/>
                <w:szCs w:val="20"/>
                <w:lang w:val="ru-RU"/>
              </w:rPr>
              <w:t>При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необходимости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для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обеспечения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доступа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в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здани</w:t>
            </w:r>
            <w:r w:rsidR="00151D1B" w:rsidRPr="00417DF7">
              <w:rPr>
                <w:sz w:val="20"/>
                <w:szCs w:val="20"/>
                <w:lang w:val="ru-RU"/>
              </w:rPr>
              <w:t>е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инвалиду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или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лицу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с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417DF7">
              <w:rPr>
                <w:sz w:val="20"/>
                <w:szCs w:val="20"/>
                <w:lang w:val="ru-RU"/>
              </w:rPr>
              <w:t>ОВЗ</w:t>
            </w:r>
            <w:proofErr w:type="spellEnd"/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будет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представлено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="00C549B0" w:rsidRPr="00417DF7">
              <w:rPr>
                <w:sz w:val="20"/>
                <w:szCs w:val="20"/>
                <w:lang w:val="ru-RU"/>
              </w:rPr>
              <w:t>сопровождающее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лицо.</w:t>
            </w:r>
          </w:p>
        </w:tc>
      </w:tr>
      <w:tr w:rsidR="00207B9C" w:rsidRPr="00417DF7" w:rsidTr="00417DF7">
        <w:trPr>
          <w:trHeight w:val="2052"/>
        </w:trPr>
        <w:tc>
          <w:tcPr>
            <w:tcW w:w="3430" w:type="dxa"/>
          </w:tcPr>
          <w:p w:rsidR="00207B9C" w:rsidRPr="00417DF7" w:rsidRDefault="00207B9C" w:rsidP="00417DF7">
            <w:pPr>
              <w:pStyle w:val="TableParagraph"/>
              <w:keepNext/>
              <w:suppressLineNumbers/>
              <w:tabs>
                <w:tab w:val="left" w:pos="2010"/>
                <w:tab w:val="left" w:pos="2256"/>
                <w:tab w:val="left" w:pos="2765"/>
              </w:tabs>
              <w:suppressAutoHyphens/>
              <w:ind w:left="57" w:right="57"/>
              <w:rPr>
                <w:sz w:val="20"/>
                <w:szCs w:val="20"/>
                <w:lang w:val="ru-RU"/>
              </w:rPr>
            </w:pPr>
            <w:r w:rsidRPr="00417DF7">
              <w:rPr>
                <w:sz w:val="20"/>
                <w:szCs w:val="20"/>
                <w:lang w:val="ru-RU"/>
              </w:rPr>
              <w:t>Наличие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оборудованных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 xml:space="preserve">учебных </w:t>
            </w:r>
            <w:r w:rsidRPr="00417DF7">
              <w:rPr>
                <w:spacing w:val="-1"/>
                <w:sz w:val="20"/>
                <w:szCs w:val="20"/>
                <w:lang w:val="ru-RU"/>
              </w:rPr>
              <w:t>кабинетов,</w:t>
            </w:r>
            <w:r w:rsidR="00F34B7A" w:rsidRPr="00417DF7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объектов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для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проведения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 xml:space="preserve">практических </w:t>
            </w:r>
            <w:r w:rsidRPr="00417DF7">
              <w:rPr>
                <w:spacing w:val="-1"/>
                <w:sz w:val="20"/>
                <w:szCs w:val="20"/>
                <w:lang w:val="ru-RU"/>
              </w:rPr>
              <w:t>занятий,</w:t>
            </w:r>
            <w:r w:rsidR="00F34B7A" w:rsidRPr="00417DF7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библиотек, объектов спорта,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средств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обучения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и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воспитания,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в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том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числе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приспособленных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pacing w:val="-1"/>
                <w:sz w:val="20"/>
                <w:szCs w:val="20"/>
                <w:lang w:val="ru-RU"/>
              </w:rPr>
              <w:t>для</w:t>
            </w:r>
            <w:r w:rsidR="00F34B7A" w:rsidRPr="00417DF7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использования инвалидами или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ли</w:t>
            </w:r>
            <w:r w:rsidRPr="00417DF7">
              <w:rPr>
                <w:sz w:val="20"/>
                <w:szCs w:val="20"/>
                <w:lang w:val="ru-RU"/>
              </w:rPr>
              <w:t>цам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с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ограниченным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и </w:t>
            </w:r>
            <w:r w:rsidRPr="00417DF7">
              <w:rPr>
                <w:sz w:val="20"/>
                <w:szCs w:val="20"/>
                <w:lang w:val="ru-RU"/>
              </w:rPr>
              <w:t>возможностями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здоровья.</w:t>
            </w:r>
          </w:p>
        </w:tc>
        <w:tc>
          <w:tcPr>
            <w:tcW w:w="6379" w:type="dxa"/>
          </w:tcPr>
          <w:p w:rsidR="00207B9C" w:rsidRPr="00417DF7" w:rsidRDefault="00207B9C" w:rsidP="00417DF7">
            <w:pPr>
              <w:pStyle w:val="TableParagraph"/>
              <w:keepNext/>
              <w:suppressLineNumbers/>
              <w:suppressAutoHyphens/>
              <w:ind w:left="57" w:right="57"/>
              <w:rPr>
                <w:sz w:val="20"/>
                <w:szCs w:val="20"/>
                <w:lang w:val="ru-RU"/>
              </w:rPr>
            </w:pPr>
            <w:r w:rsidRPr="00417DF7">
              <w:rPr>
                <w:sz w:val="20"/>
                <w:szCs w:val="20"/>
                <w:lang w:val="ru-RU"/>
              </w:rPr>
              <w:t>Специальнопредусмотренныеиоборудованныепомещенияотсутствуют.</w:t>
            </w:r>
          </w:p>
          <w:p w:rsidR="00207B9C" w:rsidRPr="00417DF7" w:rsidRDefault="00207B9C" w:rsidP="00417DF7">
            <w:pPr>
              <w:pStyle w:val="TableParagraph"/>
              <w:keepNext/>
              <w:suppressLineNumbers/>
              <w:suppressAutoHyphens/>
              <w:ind w:left="57" w:right="57"/>
              <w:rPr>
                <w:sz w:val="20"/>
                <w:szCs w:val="20"/>
              </w:rPr>
            </w:pPr>
            <w:proofErr w:type="spellStart"/>
            <w:r w:rsidRPr="00417DF7">
              <w:rPr>
                <w:sz w:val="20"/>
                <w:szCs w:val="20"/>
              </w:rPr>
              <w:t>Библиотека</w:t>
            </w:r>
            <w:proofErr w:type="spellEnd"/>
            <w:r w:rsidR="00DD6CB9" w:rsidRPr="00417DF7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417DF7">
              <w:rPr>
                <w:sz w:val="20"/>
                <w:szCs w:val="20"/>
              </w:rPr>
              <w:t>отсутствует</w:t>
            </w:r>
            <w:proofErr w:type="spellEnd"/>
            <w:r w:rsidRPr="00417DF7">
              <w:rPr>
                <w:sz w:val="20"/>
                <w:szCs w:val="20"/>
              </w:rPr>
              <w:t>.</w:t>
            </w:r>
          </w:p>
          <w:p w:rsidR="00207B9C" w:rsidRPr="00417DF7" w:rsidRDefault="00207B9C" w:rsidP="00417DF7">
            <w:pPr>
              <w:pStyle w:val="TableParagraph"/>
              <w:keepNext/>
              <w:suppressLineNumbers/>
              <w:suppressAutoHyphens/>
              <w:ind w:left="57" w:right="57"/>
              <w:rPr>
                <w:sz w:val="20"/>
                <w:szCs w:val="20"/>
              </w:rPr>
            </w:pPr>
          </w:p>
        </w:tc>
      </w:tr>
      <w:tr w:rsidR="00207B9C" w:rsidRPr="00417DF7" w:rsidTr="00417DF7">
        <w:trPr>
          <w:trHeight w:val="573"/>
        </w:trPr>
        <w:tc>
          <w:tcPr>
            <w:tcW w:w="3430" w:type="dxa"/>
          </w:tcPr>
          <w:p w:rsidR="00207B9C" w:rsidRPr="00417DF7" w:rsidRDefault="00207B9C" w:rsidP="00417DF7">
            <w:pPr>
              <w:pStyle w:val="TableParagraph"/>
              <w:keepNext/>
              <w:suppressLineNumbers/>
              <w:tabs>
                <w:tab w:val="left" w:pos="2284"/>
              </w:tabs>
              <w:suppressAutoHyphens/>
              <w:ind w:left="57" w:right="57"/>
              <w:rPr>
                <w:sz w:val="20"/>
                <w:szCs w:val="20"/>
                <w:lang w:val="ru-RU"/>
              </w:rPr>
            </w:pPr>
            <w:r w:rsidRPr="00417DF7">
              <w:rPr>
                <w:sz w:val="20"/>
                <w:szCs w:val="20"/>
                <w:lang w:val="ru-RU"/>
              </w:rPr>
              <w:t xml:space="preserve">Условия </w:t>
            </w:r>
            <w:r w:rsidRPr="00417DF7">
              <w:rPr>
                <w:spacing w:val="-1"/>
                <w:sz w:val="20"/>
                <w:szCs w:val="20"/>
                <w:lang w:val="ru-RU"/>
              </w:rPr>
              <w:t>питания</w:t>
            </w:r>
            <w:r w:rsidR="00F34B7A" w:rsidRPr="00417DF7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обучающихся,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в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том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числе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инвалидов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и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лиц с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417DF7">
              <w:rPr>
                <w:sz w:val="20"/>
                <w:szCs w:val="20"/>
                <w:lang w:val="ru-RU"/>
              </w:rPr>
              <w:t>ОВЗ</w:t>
            </w:r>
            <w:proofErr w:type="spellEnd"/>
            <w:r w:rsidRPr="00417DF7">
              <w:rPr>
                <w:sz w:val="20"/>
                <w:szCs w:val="20"/>
                <w:lang w:val="ru-RU"/>
              </w:rPr>
              <w:t>.</w:t>
            </w:r>
          </w:p>
        </w:tc>
        <w:tc>
          <w:tcPr>
            <w:tcW w:w="6379" w:type="dxa"/>
          </w:tcPr>
          <w:p w:rsidR="00207B9C" w:rsidRPr="00417DF7" w:rsidRDefault="00207B9C" w:rsidP="00417DF7">
            <w:pPr>
              <w:pStyle w:val="TableParagraph"/>
              <w:keepNext/>
              <w:suppressLineNumbers/>
              <w:suppressAutoHyphens/>
              <w:ind w:left="57" w:right="57"/>
              <w:jc w:val="left"/>
              <w:rPr>
                <w:sz w:val="20"/>
                <w:szCs w:val="20"/>
              </w:rPr>
            </w:pPr>
            <w:proofErr w:type="spellStart"/>
            <w:r w:rsidRPr="00417DF7">
              <w:rPr>
                <w:sz w:val="20"/>
                <w:szCs w:val="20"/>
              </w:rPr>
              <w:t>Столовая</w:t>
            </w:r>
            <w:proofErr w:type="spellEnd"/>
            <w:r w:rsidR="00DD6CB9" w:rsidRPr="00417DF7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417DF7">
              <w:rPr>
                <w:sz w:val="20"/>
                <w:szCs w:val="20"/>
              </w:rPr>
              <w:t>отсутствует</w:t>
            </w:r>
            <w:proofErr w:type="spellEnd"/>
            <w:r w:rsidRPr="00417DF7">
              <w:rPr>
                <w:sz w:val="20"/>
                <w:szCs w:val="20"/>
              </w:rPr>
              <w:t>.</w:t>
            </w:r>
          </w:p>
        </w:tc>
      </w:tr>
      <w:tr w:rsidR="00207B9C" w:rsidRPr="00417DF7" w:rsidTr="00417DF7">
        <w:trPr>
          <w:trHeight w:val="942"/>
        </w:trPr>
        <w:tc>
          <w:tcPr>
            <w:tcW w:w="3430" w:type="dxa"/>
          </w:tcPr>
          <w:p w:rsidR="00207B9C" w:rsidRPr="00417DF7" w:rsidRDefault="00207B9C" w:rsidP="00417DF7">
            <w:pPr>
              <w:pStyle w:val="TableParagraph"/>
              <w:keepNext/>
              <w:suppressLineNumbers/>
              <w:suppressAutoHyphens/>
              <w:ind w:left="57" w:right="57"/>
              <w:rPr>
                <w:sz w:val="20"/>
                <w:szCs w:val="20"/>
                <w:lang w:val="ru-RU"/>
              </w:rPr>
            </w:pPr>
            <w:r w:rsidRPr="00417DF7">
              <w:rPr>
                <w:sz w:val="20"/>
                <w:szCs w:val="20"/>
                <w:lang w:val="ru-RU"/>
              </w:rPr>
              <w:t>Условия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охраны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здоровья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обучающихся,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в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том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числе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инвалидов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и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лиц с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417DF7">
              <w:rPr>
                <w:sz w:val="20"/>
                <w:szCs w:val="20"/>
                <w:lang w:val="ru-RU"/>
              </w:rPr>
              <w:t>ОВЗ</w:t>
            </w:r>
            <w:proofErr w:type="spellEnd"/>
            <w:r w:rsidRPr="00417DF7">
              <w:rPr>
                <w:sz w:val="20"/>
                <w:szCs w:val="20"/>
                <w:lang w:val="ru-RU"/>
              </w:rPr>
              <w:t>.</w:t>
            </w:r>
          </w:p>
        </w:tc>
        <w:tc>
          <w:tcPr>
            <w:tcW w:w="6379" w:type="dxa"/>
          </w:tcPr>
          <w:p w:rsidR="00C549B0" w:rsidRPr="00417DF7" w:rsidRDefault="00417DF7" w:rsidP="00417DF7">
            <w:pPr>
              <w:pStyle w:val="TableParagraph"/>
              <w:keepNext/>
              <w:suppressLineNumbers/>
              <w:suppressAutoHyphens/>
              <w:ind w:left="57" w:right="57"/>
              <w:rPr>
                <w:sz w:val="20"/>
                <w:szCs w:val="20"/>
                <w:lang w:val="ru-RU"/>
              </w:rPr>
            </w:pPr>
            <w:r w:rsidRPr="00417DF7">
              <w:rPr>
                <w:sz w:val="20"/>
                <w:szCs w:val="20"/>
                <w:lang w:val="ru-RU"/>
              </w:rPr>
              <w:t>З</w:t>
            </w:r>
            <w:r w:rsidR="00207B9C" w:rsidRPr="00417DF7">
              <w:rPr>
                <w:sz w:val="20"/>
                <w:szCs w:val="20"/>
                <w:lang w:val="ru-RU"/>
              </w:rPr>
              <w:t>дание</w:t>
            </w:r>
            <w:r w:rsidRPr="00417DF7">
              <w:rPr>
                <w:sz w:val="20"/>
                <w:szCs w:val="20"/>
                <w:lang w:val="ru-RU"/>
              </w:rPr>
              <w:t xml:space="preserve"> </w:t>
            </w:r>
            <w:r w:rsidR="00207B9C" w:rsidRPr="00417DF7">
              <w:rPr>
                <w:sz w:val="20"/>
                <w:szCs w:val="20"/>
                <w:lang w:val="ru-RU"/>
              </w:rPr>
              <w:t>оснащено</w:t>
            </w:r>
            <w:r w:rsidRPr="00417DF7">
              <w:rPr>
                <w:sz w:val="20"/>
                <w:szCs w:val="20"/>
                <w:lang w:val="ru-RU"/>
              </w:rPr>
              <w:t xml:space="preserve"> </w:t>
            </w:r>
            <w:r w:rsidR="00207B9C" w:rsidRPr="00417DF7">
              <w:rPr>
                <w:sz w:val="20"/>
                <w:szCs w:val="20"/>
                <w:lang w:val="ru-RU"/>
              </w:rPr>
              <w:t>противопожарной</w:t>
            </w:r>
            <w:r w:rsidRPr="00417DF7">
              <w:rPr>
                <w:sz w:val="20"/>
                <w:szCs w:val="20"/>
                <w:lang w:val="ru-RU"/>
              </w:rPr>
              <w:t xml:space="preserve"> </w:t>
            </w:r>
            <w:r w:rsidR="00207B9C" w:rsidRPr="00417DF7">
              <w:rPr>
                <w:sz w:val="20"/>
                <w:szCs w:val="20"/>
                <w:lang w:val="ru-RU"/>
              </w:rPr>
              <w:t>сигнализацией,</w:t>
            </w:r>
            <w:r w:rsidRPr="00417DF7">
              <w:rPr>
                <w:sz w:val="20"/>
                <w:szCs w:val="20"/>
                <w:lang w:val="ru-RU"/>
              </w:rPr>
              <w:t xml:space="preserve"> </w:t>
            </w:r>
            <w:proofErr w:type="gramStart"/>
            <w:r w:rsidR="00207B9C" w:rsidRPr="00417DF7">
              <w:rPr>
                <w:sz w:val="20"/>
                <w:szCs w:val="20"/>
                <w:lang w:val="ru-RU"/>
              </w:rPr>
              <w:t>информационным</w:t>
            </w:r>
            <w:proofErr w:type="gramEnd"/>
            <w:r w:rsidRPr="00417DF7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="00207B9C" w:rsidRPr="00417DF7">
              <w:rPr>
                <w:sz w:val="20"/>
                <w:szCs w:val="20"/>
                <w:lang w:val="ru-RU"/>
              </w:rPr>
              <w:t>табло</w:t>
            </w:r>
            <w:r w:rsidRPr="00417DF7">
              <w:rPr>
                <w:sz w:val="20"/>
                <w:szCs w:val="20"/>
                <w:lang w:val="ru-RU"/>
              </w:rPr>
              <w:t>м</w:t>
            </w:r>
            <w:proofErr w:type="spellEnd"/>
            <w:r w:rsidRPr="00417DF7">
              <w:rPr>
                <w:sz w:val="20"/>
                <w:szCs w:val="20"/>
                <w:lang w:val="ru-RU"/>
              </w:rPr>
              <w:t xml:space="preserve"> </w:t>
            </w:r>
            <w:r w:rsidR="00207B9C" w:rsidRPr="00417DF7">
              <w:rPr>
                <w:sz w:val="20"/>
                <w:szCs w:val="20"/>
                <w:lang w:val="ru-RU"/>
              </w:rPr>
              <w:t>(указатель</w:t>
            </w:r>
            <w:r w:rsidRPr="00417DF7">
              <w:rPr>
                <w:sz w:val="20"/>
                <w:szCs w:val="20"/>
                <w:lang w:val="ru-RU"/>
              </w:rPr>
              <w:t xml:space="preserve"> </w:t>
            </w:r>
            <w:r w:rsidR="00207B9C" w:rsidRPr="00417DF7">
              <w:rPr>
                <w:sz w:val="20"/>
                <w:szCs w:val="20"/>
                <w:lang w:val="ru-RU"/>
              </w:rPr>
              <w:t>выхода),</w:t>
            </w:r>
            <w:r w:rsidRPr="00417DF7">
              <w:rPr>
                <w:sz w:val="20"/>
                <w:szCs w:val="20"/>
                <w:lang w:val="ru-RU"/>
              </w:rPr>
              <w:t xml:space="preserve"> </w:t>
            </w:r>
            <w:r w:rsidR="00207B9C" w:rsidRPr="00417DF7">
              <w:rPr>
                <w:sz w:val="20"/>
                <w:szCs w:val="20"/>
                <w:lang w:val="ru-RU"/>
              </w:rPr>
              <w:t>необходимыми</w:t>
            </w:r>
            <w:r w:rsidRPr="00417DF7">
              <w:rPr>
                <w:sz w:val="20"/>
                <w:szCs w:val="20"/>
                <w:lang w:val="ru-RU"/>
              </w:rPr>
              <w:t xml:space="preserve"> </w:t>
            </w:r>
            <w:r w:rsidR="00207B9C" w:rsidRPr="00417DF7">
              <w:rPr>
                <w:sz w:val="20"/>
                <w:szCs w:val="20"/>
                <w:lang w:val="ru-RU"/>
              </w:rPr>
              <w:t>табличками</w:t>
            </w:r>
            <w:r w:rsidRPr="00417DF7">
              <w:rPr>
                <w:sz w:val="20"/>
                <w:szCs w:val="20"/>
                <w:lang w:val="ru-RU"/>
              </w:rPr>
              <w:t xml:space="preserve"> </w:t>
            </w:r>
            <w:r w:rsidR="00207B9C" w:rsidRPr="00417DF7">
              <w:rPr>
                <w:sz w:val="20"/>
                <w:szCs w:val="20"/>
                <w:lang w:val="ru-RU"/>
              </w:rPr>
              <w:t>и</w:t>
            </w:r>
            <w:r w:rsidRPr="00417DF7">
              <w:rPr>
                <w:sz w:val="20"/>
                <w:szCs w:val="20"/>
                <w:lang w:val="ru-RU"/>
              </w:rPr>
              <w:t xml:space="preserve"> </w:t>
            </w:r>
            <w:r w:rsidR="00207B9C" w:rsidRPr="00417DF7">
              <w:rPr>
                <w:sz w:val="20"/>
                <w:szCs w:val="20"/>
                <w:lang w:val="ru-RU"/>
              </w:rPr>
              <w:t>указателями,</w:t>
            </w:r>
            <w:r w:rsidRPr="00417DF7">
              <w:rPr>
                <w:sz w:val="20"/>
                <w:szCs w:val="20"/>
                <w:lang w:val="ru-RU"/>
              </w:rPr>
              <w:t xml:space="preserve"> </w:t>
            </w:r>
            <w:r w:rsidR="00207B9C" w:rsidRPr="00417DF7">
              <w:rPr>
                <w:sz w:val="20"/>
                <w:szCs w:val="20"/>
                <w:lang w:val="ru-RU"/>
              </w:rPr>
              <w:t>и</w:t>
            </w:r>
            <w:r w:rsidRPr="00417DF7">
              <w:rPr>
                <w:sz w:val="20"/>
                <w:szCs w:val="20"/>
                <w:lang w:val="ru-RU"/>
              </w:rPr>
              <w:t xml:space="preserve"> </w:t>
            </w:r>
            <w:r w:rsidR="00207B9C" w:rsidRPr="00417DF7">
              <w:rPr>
                <w:sz w:val="20"/>
                <w:szCs w:val="20"/>
                <w:lang w:val="ru-RU"/>
              </w:rPr>
              <w:t>звуковой</w:t>
            </w:r>
            <w:r w:rsidRPr="00417DF7">
              <w:rPr>
                <w:sz w:val="20"/>
                <w:szCs w:val="20"/>
                <w:lang w:val="ru-RU"/>
              </w:rPr>
              <w:t xml:space="preserve"> </w:t>
            </w:r>
            <w:r w:rsidR="00207B9C" w:rsidRPr="00417DF7">
              <w:rPr>
                <w:sz w:val="20"/>
                <w:szCs w:val="20"/>
                <w:lang w:val="ru-RU"/>
              </w:rPr>
              <w:t>информацией</w:t>
            </w:r>
            <w:r w:rsidRPr="00417DF7">
              <w:rPr>
                <w:sz w:val="20"/>
                <w:szCs w:val="20"/>
                <w:lang w:val="ru-RU"/>
              </w:rPr>
              <w:t xml:space="preserve"> </w:t>
            </w:r>
            <w:r w:rsidR="00207B9C" w:rsidRPr="00417DF7">
              <w:rPr>
                <w:sz w:val="20"/>
                <w:szCs w:val="20"/>
                <w:lang w:val="ru-RU"/>
              </w:rPr>
              <w:t>для</w:t>
            </w:r>
            <w:r w:rsidRPr="00417DF7">
              <w:rPr>
                <w:sz w:val="20"/>
                <w:szCs w:val="20"/>
                <w:lang w:val="ru-RU"/>
              </w:rPr>
              <w:t xml:space="preserve"> </w:t>
            </w:r>
            <w:r w:rsidR="00207B9C" w:rsidRPr="00417DF7">
              <w:rPr>
                <w:sz w:val="20"/>
                <w:szCs w:val="20"/>
                <w:lang w:val="ru-RU"/>
              </w:rPr>
              <w:t>сигнализации об</w:t>
            </w:r>
            <w:r w:rsidRPr="00417DF7">
              <w:rPr>
                <w:sz w:val="20"/>
                <w:szCs w:val="20"/>
                <w:lang w:val="ru-RU"/>
              </w:rPr>
              <w:t xml:space="preserve"> </w:t>
            </w:r>
            <w:r w:rsidR="00207B9C" w:rsidRPr="00417DF7">
              <w:rPr>
                <w:sz w:val="20"/>
                <w:szCs w:val="20"/>
                <w:lang w:val="ru-RU"/>
              </w:rPr>
              <w:t>опасности.</w:t>
            </w:r>
          </w:p>
          <w:p w:rsidR="00207B9C" w:rsidRPr="00417DF7" w:rsidRDefault="00207B9C" w:rsidP="00417DF7">
            <w:pPr>
              <w:pStyle w:val="TableParagraph"/>
              <w:keepNext/>
              <w:suppressLineNumbers/>
              <w:suppressAutoHyphens/>
              <w:ind w:left="57" w:right="57"/>
              <w:rPr>
                <w:sz w:val="20"/>
                <w:szCs w:val="20"/>
                <w:lang w:val="ru-RU"/>
              </w:rPr>
            </w:pPr>
            <w:proofErr w:type="spellStart"/>
            <w:r w:rsidRPr="00417DF7">
              <w:rPr>
                <w:sz w:val="20"/>
                <w:szCs w:val="20"/>
              </w:rPr>
              <w:t>Кабинет</w:t>
            </w:r>
            <w:proofErr w:type="spellEnd"/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417DF7">
              <w:rPr>
                <w:sz w:val="20"/>
                <w:szCs w:val="20"/>
              </w:rPr>
              <w:t>медицинской</w:t>
            </w:r>
            <w:proofErr w:type="spellEnd"/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417DF7">
              <w:rPr>
                <w:sz w:val="20"/>
                <w:szCs w:val="20"/>
              </w:rPr>
              <w:t>помощи</w:t>
            </w:r>
            <w:proofErr w:type="spellEnd"/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417DF7">
              <w:rPr>
                <w:sz w:val="20"/>
                <w:szCs w:val="20"/>
              </w:rPr>
              <w:t>отсутствует</w:t>
            </w:r>
            <w:proofErr w:type="spellEnd"/>
            <w:r w:rsidRPr="00417DF7">
              <w:rPr>
                <w:sz w:val="20"/>
                <w:szCs w:val="20"/>
              </w:rPr>
              <w:t>.</w:t>
            </w:r>
          </w:p>
        </w:tc>
      </w:tr>
      <w:tr w:rsidR="00207B9C" w:rsidRPr="00417DF7" w:rsidTr="00417DF7">
        <w:trPr>
          <w:trHeight w:val="275"/>
        </w:trPr>
        <w:tc>
          <w:tcPr>
            <w:tcW w:w="3430" w:type="dxa"/>
          </w:tcPr>
          <w:p w:rsidR="00207B9C" w:rsidRPr="00417DF7" w:rsidRDefault="00207B9C" w:rsidP="00417DF7">
            <w:pPr>
              <w:pStyle w:val="TableParagraph"/>
              <w:keepNext/>
              <w:suppressLineNumbers/>
              <w:suppressAutoHyphens/>
              <w:ind w:left="57" w:right="57"/>
              <w:rPr>
                <w:sz w:val="20"/>
                <w:szCs w:val="20"/>
                <w:lang w:val="ru-RU"/>
              </w:rPr>
            </w:pPr>
            <w:r w:rsidRPr="00417DF7">
              <w:rPr>
                <w:sz w:val="20"/>
                <w:szCs w:val="20"/>
                <w:lang w:val="ru-RU"/>
              </w:rPr>
              <w:t>Доступ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к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 xml:space="preserve">информационным 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системам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417DF7">
              <w:rPr>
                <w:sz w:val="20"/>
                <w:szCs w:val="20"/>
                <w:lang w:val="ru-RU"/>
              </w:rPr>
              <w:t>иинформационно-телекоммуникационным</w:t>
            </w:r>
            <w:proofErr w:type="spellEnd"/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сетям, в том числе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 xml:space="preserve">приспособленным 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для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использования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инвалидам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и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лицам с</w:t>
            </w:r>
            <w:r w:rsidR="00F34B7A" w:rsidRPr="00417DF7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417DF7">
              <w:rPr>
                <w:sz w:val="20"/>
                <w:szCs w:val="20"/>
                <w:lang w:val="ru-RU"/>
              </w:rPr>
              <w:t>ОВЗ</w:t>
            </w:r>
            <w:proofErr w:type="spellEnd"/>
            <w:r w:rsidRPr="00417DF7">
              <w:rPr>
                <w:sz w:val="20"/>
                <w:szCs w:val="20"/>
                <w:lang w:val="ru-RU"/>
              </w:rPr>
              <w:t>.</w:t>
            </w:r>
          </w:p>
        </w:tc>
        <w:tc>
          <w:tcPr>
            <w:tcW w:w="6379" w:type="dxa"/>
          </w:tcPr>
          <w:p w:rsidR="00207B9C" w:rsidRPr="00417DF7" w:rsidRDefault="00207B9C" w:rsidP="00417DF7">
            <w:pPr>
              <w:pStyle w:val="TableParagraph"/>
              <w:keepNext/>
              <w:suppressLineNumbers/>
              <w:suppressAutoHyphens/>
              <w:ind w:left="57" w:right="57"/>
              <w:jc w:val="left"/>
              <w:rPr>
                <w:sz w:val="20"/>
                <w:szCs w:val="20"/>
                <w:lang w:val="ru-RU"/>
              </w:rPr>
            </w:pPr>
            <w:r w:rsidRPr="00417DF7">
              <w:rPr>
                <w:sz w:val="20"/>
                <w:szCs w:val="20"/>
                <w:lang w:val="ru-RU"/>
              </w:rPr>
              <w:t>Особые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условия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доступа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к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информационным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системами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 xml:space="preserve">информационно-коммуникационным сетям для </w:t>
            </w:r>
            <w:proofErr w:type="spellStart"/>
            <w:r w:rsidRPr="00417DF7">
              <w:rPr>
                <w:sz w:val="20"/>
                <w:szCs w:val="20"/>
                <w:lang w:val="ru-RU"/>
              </w:rPr>
              <w:t>инвалидови</w:t>
            </w:r>
            <w:proofErr w:type="spellEnd"/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лиц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с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417DF7">
              <w:rPr>
                <w:sz w:val="20"/>
                <w:szCs w:val="20"/>
                <w:lang w:val="ru-RU"/>
              </w:rPr>
              <w:t>ОВЗ</w:t>
            </w:r>
            <w:proofErr w:type="spellEnd"/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могут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быть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предоставлены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при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работе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с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официальным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сайтом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учреждения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и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с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другими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сайтами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образовательной направленности, на которых существует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версия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proofErr w:type="gramStart"/>
            <w:r w:rsidRPr="00417DF7">
              <w:rPr>
                <w:sz w:val="20"/>
                <w:szCs w:val="20"/>
                <w:lang w:val="ru-RU"/>
              </w:rPr>
              <w:t>для</w:t>
            </w:r>
            <w:proofErr w:type="gramEnd"/>
            <w:r w:rsidRPr="00417DF7">
              <w:rPr>
                <w:sz w:val="20"/>
                <w:szCs w:val="20"/>
                <w:lang w:val="ru-RU"/>
              </w:rPr>
              <w:t xml:space="preserve"> слабовидящих.</w:t>
            </w:r>
          </w:p>
          <w:p w:rsidR="00207B9C" w:rsidRPr="00417DF7" w:rsidRDefault="00207B9C" w:rsidP="00417DF7">
            <w:pPr>
              <w:pStyle w:val="TableParagraph"/>
              <w:keepNext/>
              <w:suppressLineNumbers/>
              <w:suppressAutoHyphens/>
              <w:ind w:left="57" w:right="57"/>
              <w:rPr>
                <w:sz w:val="20"/>
                <w:szCs w:val="20"/>
                <w:lang w:val="ru-RU"/>
              </w:rPr>
            </w:pPr>
            <w:r w:rsidRPr="00417DF7">
              <w:rPr>
                <w:sz w:val="20"/>
                <w:szCs w:val="20"/>
                <w:lang w:val="ru-RU"/>
              </w:rPr>
              <w:t>Информационная база учреждения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оснащена выходом в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интернет,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электронной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почтой,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локальной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сетью,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функционирует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официальный сайт.</w:t>
            </w:r>
          </w:p>
        </w:tc>
      </w:tr>
      <w:tr w:rsidR="00207B9C" w:rsidRPr="00417DF7" w:rsidTr="00417DF7">
        <w:trPr>
          <w:trHeight w:val="275"/>
        </w:trPr>
        <w:tc>
          <w:tcPr>
            <w:tcW w:w="3430" w:type="dxa"/>
          </w:tcPr>
          <w:p w:rsidR="00207B9C" w:rsidRPr="00417DF7" w:rsidRDefault="00207B9C" w:rsidP="00417DF7">
            <w:pPr>
              <w:pStyle w:val="TableParagraph"/>
              <w:keepNext/>
              <w:suppressLineNumbers/>
              <w:tabs>
                <w:tab w:val="left" w:pos="1270"/>
                <w:tab w:val="left" w:pos="1628"/>
                <w:tab w:val="left" w:pos="1772"/>
                <w:tab w:val="left" w:pos="2196"/>
                <w:tab w:val="left" w:pos="2338"/>
                <w:tab w:val="left" w:pos="2765"/>
                <w:tab w:val="left" w:pos="2988"/>
              </w:tabs>
              <w:suppressAutoHyphens/>
              <w:ind w:left="57" w:right="57"/>
              <w:rPr>
                <w:sz w:val="20"/>
                <w:szCs w:val="20"/>
                <w:lang w:val="ru-RU"/>
              </w:rPr>
            </w:pPr>
            <w:r w:rsidRPr="00417DF7">
              <w:rPr>
                <w:sz w:val="20"/>
                <w:szCs w:val="20"/>
                <w:lang w:val="ru-RU"/>
              </w:rPr>
              <w:t xml:space="preserve">Наличие </w:t>
            </w:r>
            <w:r w:rsidRPr="00417DF7">
              <w:rPr>
                <w:spacing w:val="-1"/>
                <w:sz w:val="20"/>
                <w:szCs w:val="20"/>
                <w:lang w:val="ru-RU"/>
              </w:rPr>
              <w:t>специальных</w:t>
            </w:r>
            <w:r w:rsidR="00417DF7" w:rsidRPr="00417DF7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 xml:space="preserve">технических </w:t>
            </w:r>
            <w:r w:rsidRPr="00417DF7">
              <w:rPr>
                <w:spacing w:val="-1"/>
                <w:sz w:val="20"/>
                <w:szCs w:val="20"/>
                <w:lang w:val="ru-RU"/>
              </w:rPr>
              <w:t>средств</w:t>
            </w:r>
            <w:r w:rsidR="00417DF7" w:rsidRPr="00417DF7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 xml:space="preserve">обучения коллективного </w:t>
            </w:r>
            <w:r w:rsidR="00417DF7" w:rsidRPr="00417DF7">
              <w:rPr>
                <w:spacing w:val="-2"/>
                <w:sz w:val="20"/>
                <w:szCs w:val="20"/>
                <w:lang w:val="ru-RU"/>
              </w:rPr>
              <w:t>индивидуального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использования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pacing w:val="-1"/>
                <w:sz w:val="20"/>
                <w:szCs w:val="20"/>
                <w:lang w:val="ru-RU"/>
              </w:rPr>
              <w:t>для</w:t>
            </w:r>
            <w:r w:rsidR="00417DF7" w:rsidRPr="00417DF7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 xml:space="preserve">инвалидов и лиц </w:t>
            </w:r>
            <w:r w:rsidRPr="00417DF7">
              <w:rPr>
                <w:spacing w:val="-3"/>
                <w:sz w:val="20"/>
                <w:szCs w:val="20"/>
                <w:lang w:val="ru-RU"/>
              </w:rPr>
              <w:t>с</w:t>
            </w:r>
            <w:r w:rsidR="00417DF7" w:rsidRPr="00417DF7">
              <w:rPr>
                <w:spacing w:val="-3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417DF7" w:rsidRPr="00417DF7">
              <w:rPr>
                <w:sz w:val="20"/>
                <w:szCs w:val="20"/>
                <w:lang w:val="ru-RU"/>
              </w:rPr>
              <w:t>ОВЗ</w:t>
            </w:r>
            <w:proofErr w:type="spellEnd"/>
            <w:r w:rsidRPr="00417DF7">
              <w:rPr>
                <w:sz w:val="20"/>
                <w:szCs w:val="20"/>
                <w:lang w:val="ru-RU"/>
              </w:rPr>
              <w:t>.</w:t>
            </w:r>
          </w:p>
        </w:tc>
        <w:tc>
          <w:tcPr>
            <w:tcW w:w="6379" w:type="dxa"/>
          </w:tcPr>
          <w:p w:rsidR="00207B9C" w:rsidRPr="00417DF7" w:rsidRDefault="00207B9C" w:rsidP="00417DF7">
            <w:pPr>
              <w:pStyle w:val="TableParagraph"/>
              <w:keepNext/>
              <w:suppressLineNumbers/>
              <w:suppressAutoHyphens/>
              <w:ind w:left="57" w:right="57"/>
              <w:jc w:val="left"/>
              <w:rPr>
                <w:sz w:val="20"/>
                <w:szCs w:val="20"/>
              </w:rPr>
            </w:pPr>
            <w:proofErr w:type="spellStart"/>
            <w:r w:rsidRPr="00417DF7">
              <w:rPr>
                <w:sz w:val="20"/>
                <w:szCs w:val="20"/>
              </w:rPr>
              <w:lastRenderedPageBreak/>
              <w:t>Отсутствуют</w:t>
            </w:r>
            <w:proofErr w:type="spellEnd"/>
            <w:r w:rsidRPr="00417DF7">
              <w:rPr>
                <w:sz w:val="20"/>
                <w:szCs w:val="20"/>
              </w:rPr>
              <w:t>.</w:t>
            </w:r>
          </w:p>
        </w:tc>
      </w:tr>
      <w:tr w:rsidR="00207B9C" w:rsidRPr="00417DF7" w:rsidTr="00417DF7">
        <w:trPr>
          <w:trHeight w:val="275"/>
        </w:trPr>
        <w:tc>
          <w:tcPr>
            <w:tcW w:w="3430" w:type="dxa"/>
          </w:tcPr>
          <w:p w:rsidR="00207B9C" w:rsidRPr="00417DF7" w:rsidRDefault="00207B9C" w:rsidP="00417DF7">
            <w:pPr>
              <w:pStyle w:val="TableParagraph"/>
              <w:keepNext/>
              <w:suppressLineNumbers/>
              <w:suppressAutoHyphens/>
              <w:ind w:left="57" w:right="57"/>
              <w:rPr>
                <w:sz w:val="20"/>
                <w:szCs w:val="20"/>
                <w:lang w:val="ru-RU"/>
              </w:rPr>
            </w:pPr>
            <w:proofErr w:type="gramStart"/>
            <w:r w:rsidRPr="00417DF7">
              <w:rPr>
                <w:sz w:val="20"/>
                <w:szCs w:val="20"/>
                <w:lang w:val="ru-RU"/>
              </w:rPr>
              <w:lastRenderedPageBreak/>
              <w:t>Кадровое обеспечение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дополнительного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образования (наличие в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штате организации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педагогических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работников,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 xml:space="preserve">имеющих </w:t>
            </w:r>
            <w:r w:rsidRPr="00417DF7">
              <w:rPr>
                <w:spacing w:val="-1"/>
                <w:sz w:val="20"/>
                <w:szCs w:val="20"/>
                <w:lang w:val="ru-RU"/>
              </w:rPr>
              <w:t>основное</w:t>
            </w:r>
            <w:r w:rsidR="00417DF7" w:rsidRPr="00417DF7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 xml:space="preserve">образование и </w:t>
            </w:r>
            <w:r w:rsidRPr="00417DF7">
              <w:rPr>
                <w:spacing w:val="-1"/>
                <w:sz w:val="20"/>
                <w:szCs w:val="20"/>
                <w:lang w:val="ru-RU"/>
              </w:rPr>
              <w:t>(или)</w:t>
            </w:r>
            <w:r w:rsidR="00417DF7" w:rsidRPr="00417DF7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получивших дополнительное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 xml:space="preserve">образование для </w:t>
            </w:r>
            <w:r w:rsidRPr="00417DF7">
              <w:rPr>
                <w:spacing w:val="-1"/>
                <w:sz w:val="20"/>
                <w:szCs w:val="20"/>
                <w:lang w:val="ru-RU"/>
              </w:rPr>
              <w:t>обучения</w:t>
            </w:r>
            <w:r w:rsidR="00417DF7" w:rsidRPr="00417DF7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 xml:space="preserve">инвалидов и лиц </w:t>
            </w:r>
            <w:r w:rsidRPr="00417DF7">
              <w:rPr>
                <w:spacing w:val="-3"/>
                <w:sz w:val="20"/>
                <w:szCs w:val="20"/>
                <w:lang w:val="ru-RU"/>
              </w:rPr>
              <w:t>с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="00417DF7" w:rsidRPr="00417DF7">
              <w:rPr>
                <w:sz w:val="20"/>
                <w:szCs w:val="20"/>
                <w:lang w:val="ru-RU"/>
              </w:rPr>
              <w:t>ОВЗ</w:t>
            </w:r>
            <w:proofErr w:type="spellEnd"/>
            <w:r w:rsidRPr="00417DF7">
              <w:rPr>
                <w:sz w:val="20"/>
                <w:szCs w:val="20"/>
                <w:lang w:val="ru-RU"/>
              </w:rPr>
              <w:t>.</w:t>
            </w:r>
            <w:proofErr w:type="gramEnd"/>
          </w:p>
        </w:tc>
        <w:tc>
          <w:tcPr>
            <w:tcW w:w="6379" w:type="dxa"/>
          </w:tcPr>
          <w:p w:rsidR="00207B9C" w:rsidRPr="00417DF7" w:rsidRDefault="00207B9C" w:rsidP="00417DF7">
            <w:pPr>
              <w:pStyle w:val="TableParagraph"/>
              <w:keepNext/>
              <w:suppressLineNumbers/>
              <w:suppressAutoHyphens/>
              <w:ind w:left="57" w:right="57"/>
              <w:rPr>
                <w:sz w:val="20"/>
                <w:szCs w:val="20"/>
                <w:lang w:val="ru-RU"/>
              </w:rPr>
            </w:pPr>
            <w:r w:rsidRPr="00417DF7">
              <w:rPr>
                <w:sz w:val="20"/>
                <w:szCs w:val="20"/>
                <w:lang w:val="ru-RU"/>
              </w:rPr>
              <w:t>Наличие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специалистов,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прошедших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 xml:space="preserve">профессиональную 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 xml:space="preserve">подготовку к работе с детьми с </w:t>
            </w:r>
            <w:proofErr w:type="spellStart"/>
            <w:r w:rsidRPr="00417DF7">
              <w:rPr>
                <w:sz w:val="20"/>
                <w:szCs w:val="20"/>
                <w:lang w:val="ru-RU"/>
              </w:rPr>
              <w:t>ОВЗ</w:t>
            </w:r>
            <w:proofErr w:type="spellEnd"/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в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условиях инклюзивной практики: отсутствуют.</w:t>
            </w:r>
          </w:p>
          <w:p w:rsidR="00207B9C" w:rsidRPr="00417DF7" w:rsidRDefault="00207B9C" w:rsidP="00417DF7">
            <w:pPr>
              <w:pStyle w:val="TableParagraph"/>
              <w:keepNext/>
              <w:suppressLineNumbers/>
              <w:suppressAutoHyphens/>
              <w:ind w:left="57" w:right="57"/>
              <w:jc w:val="left"/>
              <w:rPr>
                <w:sz w:val="20"/>
                <w:szCs w:val="20"/>
                <w:lang w:val="ru-RU"/>
              </w:rPr>
            </w:pPr>
          </w:p>
        </w:tc>
      </w:tr>
      <w:tr w:rsidR="00207B9C" w:rsidRPr="00417DF7" w:rsidTr="00417DF7">
        <w:trPr>
          <w:trHeight w:val="275"/>
        </w:trPr>
        <w:tc>
          <w:tcPr>
            <w:tcW w:w="3430" w:type="dxa"/>
          </w:tcPr>
          <w:p w:rsidR="00207B9C" w:rsidRPr="00417DF7" w:rsidRDefault="00207B9C" w:rsidP="00417DF7">
            <w:pPr>
              <w:pStyle w:val="TableParagraph"/>
              <w:keepNext/>
              <w:suppressLineNumbers/>
              <w:tabs>
                <w:tab w:val="left" w:pos="1885"/>
                <w:tab w:val="left" w:pos="2765"/>
              </w:tabs>
              <w:suppressAutoHyphens/>
              <w:ind w:left="57" w:right="57"/>
              <w:rPr>
                <w:sz w:val="20"/>
                <w:szCs w:val="20"/>
                <w:lang w:val="ru-RU"/>
              </w:rPr>
            </w:pPr>
            <w:r w:rsidRPr="00417DF7">
              <w:rPr>
                <w:sz w:val="20"/>
                <w:szCs w:val="20"/>
                <w:lang w:val="ru-RU"/>
              </w:rPr>
              <w:t xml:space="preserve">Наличие </w:t>
            </w:r>
            <w:r w:rsidRPr="00417DF7">
              <w:rPr>
                <w:spacing w:val="-1"/>
                <w:sz w:val="20"/>
                <w:szCs w:val="20"/>
                <w:lang w:val="ru-RU"/>
              </w:rPr>
              <w:t>общежития,</w:t>
            </w:r>
            <w:r w:rsidR="00417DF7" w:rsidRPr="00417DF7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интерната,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в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том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числе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 xml:space="preserve">приспособленных </w:t>
            </w:r>
            <w:r w:rsidRPr="00417DF7">
              <w:rPr>
                <w:spacing w:val="-1"/>
                <w:sz w:val="20"/>
                <w:szCs w:val="20"/>
                <w:lang w:val="ru-RU"/>
              </w:rPr>
              <w:t>для</w:t>
            </w:r>
            <w:r w:rsidR="00417DF7" w:rsidRPr="00417DF7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использования инвалидами и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лицам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и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с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417DF7">
              <w:rPr>
                <w:sz w:val="20"/>
                <w:szCs w:val="20"/>
                <w:lang w:val="ru-RU"/>
              </w:rPr>
              <w:t>ОВЗ</w:t>
            </w:r>
            <w:proofErr w:type="spellEnd"/>
            <w:r w:rsidRPr="00417DF7">
              <w:rPr>
                <w:sz w:val="20"/>
                <w:szCs w:val="20"/>
                <w:lang w:val="ru-RU"/>
              </w:rPr>
              <w:t>,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количество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жилых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помещений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в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общежитии,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интернате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proofErr w:type="gramStart"/>
            <w:r w:rsidRPr="00417DF7">
              <w:rPr>
                <w:sz w:val="20"/>
                <w:szCs w:val="20"/>
                <w:lang w:val="ru-RU"/>
              </w:rPr>
              <w:t>для</w:t>
            </w:r>
            <w:proofErr w:type="gramEnd"/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иногородних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Pr="00417DF7">
              <w:rPr>
                <w:sz w:val="20"/>
                <w:szCs w:val="20"/>
                <w:lang w:val="ru-RU"/>
              </w:rPr>
              <w:t>обучающихся,</w:t>
            </w:r>
          </w:p>
          <w:p w:rsidR="00207B9C" w:rsidRPr="00417DF7" w:rsidRDefault="008548E4" w:rsidP="00417DF7">
            <w:pPr>
              <w:pStyle w:val="TableParagraph"/>
              <w:keepNext/>
              <w:suppressLineNumbers/>
              <w:suppressAutoHyphens/>
              <w:ind w:left="57" w:right="57"/>
              <w:rPr>
                <w:sz w:val="20"/>
                <w:szCs w:val="20"/>
                <w:lang w:val="ru-RU"/>
              </w:rPr>
            </w:pPr>
            <w:proofErr w:type="gramStart"/>
            <w:r w:rsidRPr="00417DF7">
              <w:rPr>
                <w:sz w:val="20"/>
                <w:szCs w:val="20"/>
                <w:lang w:val="ru-RU"/>
              </w:rPr>
              <w:t>формировании</w:t>
            </w:r>
            <w:proofErr w:type="gramEnd"/>
            <w:r w:rsidRPr="00417DF7">
              <w:rPr>
                <w:sz w:val="20"/>
                <w:szCs w:val="20"/>
                <w:lang w:val="ru-RU"/>
              </w:rPr>
              <w:t xml:space="preserve"> </w:t>
            </w:r>
            <w:r w:rsidR="00207B9C" w:rsidRPr="00417DF7">
              <w:rPr>
                <w:sz w:val="20"/>
                <w:szCs w:val="20"/>
                <w:lang w:val="ru-RU"/>
              </w:rPr>
              <w:t>платы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="00207B9C" w:rsidRPr="00417DF7">
              <w:rPr>
                <w:sz w:val="20"/>
                <w:szCs w:val="20"/>
                <w:lang w:val="ru-RU"/>
              </w:rPr>
              <w:t>за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="00207B9C" w:rsidRPr="00417DF7">
              <w:rPr>
                <w:sz w:val="20"/>
                <w:szCs w:val="20"/>
                <w:lang w:val="ru-RU"/>
              </w:rPr>
              <w:t>проживание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="00207B9C" w:rsidRPr="00417DF7">
              <w:rPr>
                <w:sz w:val="20"/>
                <w:szCs w:val="20"/>
                <w:lang w:val="ru-RU"/>
              </w:rPr>
              <w:t>в</w:t>
            </w:r>
            <w:r w:rsidR="00417DF7" w:rsidRPr="00417DF7">
              <w:rPr>
                <w:sz w:val="20"/>
                <w:szCs w:val="20"/>
                <w:lang w:val="ru-RU"/>
              </w:rPr>
              <w:t xml:space="preserve"> </w:t>
            </w:r>
            <w:r w:rsidR="00207B9C" w:rsidRPr="00417DF7">
              <w:rPr>
                <w:sz w:val="20"/>
                <w:szCs w:val="20"/>
                <w:lang w:val="ru-RU"/>
              </w:rPr>
              <w:t>общежитии.</w:t>
            </w:r>
          </w:p>
        </w:tc>
        <w:tc>
          <w:tcPr>
            <w:tcW w:w="6379" w:type="dxa"/>
          </w:tcPr>
          <w:p w:rsidR="00207B9C" w:rsidRPr="00417DF7" w:rsidRDefault="00207B9C" w:rsidP="00417DF7">
            <w:pPr>
              <w:pStyle w:val="TableParagraph"/>
              <w:keepNext/>
              <w:suppressLineNumbers/>
              <w:suppressAutoHyphens/>
              <w:ind w:left="57" w:right="57"/>
              <w:jc w:val="left"/>
              <w:rPr>
                <w:sz w:val="20"/>
                <w:szCs w:val="20"/>
              </w:rPr>
            </w:pPr>
            <w:proofErr w:type="spellStart"/>
            <w:r w:rsidRPr="00417DF7">
              <w:rPr>
                <w:sz w:val="20"/>
                <w:szCs w:val="20"/>
              </w:rPr>
              <w:t>Отсутствуют</w:t>
            </w:r>
            <w:proofErr w:type="spellEnd"/>
            <w:r w:rsidRPr="00417DF7">
              <w:rPr>
                <w:sz w:val="20"/>
                <w:szCs w:val="20"/>
              </w:rPr>
              <w:t>.</w:t>
            </w:r>
          </w:p>
        </w:tc>
      </w:tr>
    </w:tbl>
    <w:p w:rsidR="007031E4" w:rsidRDefault="007031E4" w:rsidP="00F34B7A">
      <w:pPr>
        <w:keepNext/>
        <w:widowControl w:val="0"/>
        <w:suppressLineNumbers/>
        <w:suppressAutoHyphens/>
        <w:autoSpaceDE w:val="0"/>
        <w:autoSpaceDN w:val="0"/>
        <w:spacing w:after="0"/>
        <w:jc w:val="both"/>
      </w:pPr>
    </w:p>
    <w:sectPr w:rsidR="007031E4" w:rsidSect="00F34B7A">
      <w:pgSz w:w="11906" w:h="16838" w:code="9"/>
      <w:pgMar w:top="709" w:right="42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0A7904"/>
    <w:multiLevelType w:val="multilevel"/>
    <w:tmpl w:val="B39CF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90F68"/>
    <w:rsid w:val="00151D1B"/>
    <w:rsid w:val="001727BA"/>
    <w:rsid w:val="00207B9C"/>
    <w:rsid w:val="002D55DB"/>
    <w:rsid w:val="00375027"/>
    <w:rsid w:val="00417DF7"/>
    <w:rsid w:val="00675AAA"/>
    <w:rsid w:val="00695104"/>
    <w:rsid w:val="006C0B77"/>
    <w:rsid w:val="007031E4"/>
    <w:rsid w:val="008242FF"/>
    <w:rsid w:val="008548E4"/>
    <w:rsid w:val="00870751"/>
    <w:rsid w:val="00922C48"/>
    <w:rsid w:val="00973B4F"/>
    <w:rsid w:val="00B62D49"/>
    <w:rsid w:val="00B915B7"/>
    <w:rsid w:val="00C549B0"/>
    <w:rsid w:val="00D44DB2"/>
    <w:rsid w:val="00D90F68"/>
    <w:rsid w:val="00DD6CB9"/>
    <w:rsid w:val="00DE73A3"/>
    <w:rsid w:val="00EA59DF"/>
    <w:rsid w:val="00EE4070"/>
    <w:rsid w:val="00F12C76"/>
    <w:rsid w:val="00F34B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7B9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07B9C"/>
    <w:pPr>
      <w:widowControl w:val="0"/>
      <w:autoSpaceDE w:val="0"/>
      <w:autoSpaceDN w:val="0"/>
      <w:spacing w:after="0"/>
      <w:ind w:left="286"/>
      <w:jc w:val="center"/>
    </w:pPr>
    <w:rPr>
      <w:rFonts w:eastAsia="Times New Roman" w:cs="Times New Roman"/>
      <w:b/>
      <w:bCs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207B9C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207B9C"/>
    <w:pPr>
      <w:widowControl w:val="0"/>
      <w:autoSpaceDE w:val="0"/>
      <w:autoSpaceDN w:val="0"/>
      <w:spacing w:after="0"/>
      <w:ind w:left="104"/>
      <w:jc w:val="both"/>
    </w:pPr>
    <w:rPr>
      <w:rFonts w:eastAsia="Times New Roman" w:cs="Times New Roman"/>
      <w:sz w:val="22"/>
    </w:rPr>
  </w:style>
  <w:style w:type="paragraph" w:styleId="a5">
    <w:name w:val="Balloon Text"/>
    <w:basedOn w:val="a"/>
    <w:link w:val="a6"/>
    <w:uiPriority w:val="99"/>
    <w:semiHidden/>
    <w:unhideWhenUsed/>
    <w:rsid w:val="00417DF7"/>
    <w:pPr>
      <w:spacing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17DF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584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60BB1F42684F34BBACB7CE1057A3915" ma:contentTypeVersion="0" ma:contentTypeDescription="Создание документа." ma:contentTypeScope="" ma:versionID="87a99b2b5efee3b41b5dfcf5c816d6a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ED749ED-9F3D-4F37-89DE-9999FC088A8B}"/>
</file>

<file path=customXml/itemProps2.xml><?xml version="1.0" encoding="utf-8"?>
<ds:datastoreItem xmlns:ds="http://schemas.openxmlformats.org/officeDocument/2006/customXml" ds:itemID="{6E274681-9AB7-41A7-8143-7160B2320E49}"/>
</file>

<file path=customXml/itemProps3.xml><?xml version="1.0" encoding="utf-8"?>
<ds:datastoreItem xmlns:ds="http://schemas.openxmlformats.org/officeDocument/2006/customXml" ds:itemID="{787DF9A6-075B-428E-94B2-6A383F1C556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442</Words>
  <Characters>2523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LIZA</cp:lastModifiedBy>
  <cp:revision>10</cp:revision>
  <cp:lastPrinted>2023-01-24T10:02:00Z</cp:lastPrinted>
  <dcterms:created xsi:type="dcterms:W3CDTF">2021-04-12T10:39:00Z</dcterms:created>
  <dcterms:modified xsi:type="dcterms:W3CDTF">2023-01-24T10:03:00Z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0x010100B60BB1F42684F34BBACB7CE1057A3915</vt:lpwstr>
  </property>
</Properties>
</file>