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78EE" w:rsidRDefault="00B178EE" w:rsidP="00B178EE">
      <w:pPr>
        <w:pStyle w:val="a3"/>
        <w:shd w:val="clear" w:color="auto" w:fill="FFFFFF"/>
        <w:ind w:firstLine="36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В целях обеспечения открытости и прозрачности процедур проведения государственной итоговой аттестации по образовательным программам основного общего и среднего</w:t>
      </w:r>
      <w:r>
        <w:rPr>
          <w:rFonts w:ascii="Arial" w:hAnsi="Arial" w:cs="Arial"/>
          <w:color w:val="333333"/>
          <w:sz w:val="27"/>
          <w:szCs w:val="27"/>
        </w:rPr>
        <w:t xml:space="preserve"> общего образования в период с </w:t>
      </w:r>
      <w:proofErr w:type="gramStart"/>
      <w:r>
        <w:rPr>
          <w:rFonts w:ascii="Arial" w:hAnsi="Arial" w:cs="Arial"/>
          <w:color w:val="333333"/>
          <w:sz w:val="27"/>
          <w:szCs w:val="27"/>
        </w:rPr>
        <w:t>14</w:t>
      </w:r>
      <w:r>
        <w:rPr>
          <w:rFonts w:ascii="Arial" w:hAnsi="Arial" w:cs="Arial"/>
          <w:color w:val="333333"/>
          <w:sz w:val="27"/>
          <w:szCs w:val="27"/>
        </w:rPr>
        <w:t>  апреля</w:t>
      </w:r>
      <w:proofErr w:type="gramEnd"/>
      <w:r>
        <w:rPr>
          <w:rFonts w:ascii="Arial" w:hAnsi="Arial" w:cs="Arial"/>
          <w:color w:val="333333"/>
          <w:sz w:val="27"/>
          <w:szCs w:val="27"/>
        </w:rPr>
        <w:t xml:space="preserve"> по 24 апреля 2026 года  </w:t>
      </w:r>
      <w:r>
        <w:rPr>
          <w:rFonts w:ascii="Arial" w:hAnsi="Arial" w:cs="Arial"/>
          <w:color w:val="333333"/>
          <w:sz w:val="27"/>
          <w:szCs w:val="27"/>
        </w:rPr>
        <w:t>МУ Отдел образования города Козьмодемьянска РМЭ</w:t>
      </w:r>
      <w:r>
        <w:rPr>
          <w:rFonts w:ascii="Arial" w:hAnsi="Arial" w:cs="Arial"/>
          <w:color w:val="333333"/>
          <w:sz w:val="27"/>
          <w:szCs w:val="27"/>
        </w:rPr>
        <w:t> организует прием заявлений от граждан, изъявивших желание осуществлять общественное наблюдение за ходом экзаменационной кампании в 2026 году.</w:t>
      </w:r>
    </w:p>
    <w:p w:rsidR="00B178EE" w:rsidRDefault="00B178EE" w:rsidP="00B178EE">
      <w:pPr>
        <w:pStyle w:val="a3"/>
        <w:shd w:val="clear" w:color="auto" w:fill="FFFFFF"/>
        <w:ind w:firstLine="36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 xml:space="preserve">В соответствии с «Порядком аккредитации граждан в качестве общественных наблюдателей при проведении государственной итоговой аттестации по образовательным программам основного общего и среднего общего образования, всероссийской олимпиады школьников и олимпиад школьников», утверждённым приказом </w:t>
      </w:r>
      <w:proofErr w:type="spellStart"/>
      <w:r>
        <w:rPr>
          <w:rFonts w:ascii="Arial" w:hAnsi="Arial" w:cs="Arial"/>
          <w:color w:val="333333"/>
          <w:sz w:val="27"/>
          <w:szCs w:val="27"/>
        </w:rPr>
        <w:t>Минобрнауки</w:t>
      </w:r>
      <w:proofErr w:type="spellEnd"/>
      <w:r>
        <w:rPr>
          <w:rFonts w:ascii="Arial" w:hAnsi="Arial" w:cs="Arial"/>
          <w:color w:val="333333"/>
          <w:sz w:val="27"/>
          <w:szCs w:val="27"/>
        </w:rPr>
        <w:t xml:space="preserve"> РФ от 26.08.2022 № 924 (далее – Порядок об аккредитации), общественным наблюдателем может стать любой совершеннолетний гражданин РФ, прошедший аккредитацию в соответствии с Порядком об аккредитации.</w:t>
      </w:r>
    </w:p>
    <w:p w:rsidR="00B178EE" w:rsidRDefault="00B178EE" w:rsidP="00B178EE">
      <w:pPr>
        <w:pStyle w:val="a3"/>
        <w:shd w:val="clear" w:color="auto" w:fill="FFFFFF"/>
        <w:ind w:firstLine="36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У гражданина, изъявившего желание быть общественным наблюдателем, должен отсутствовать факт возникновения конфликта интересов, выражающийся в наличии у него и (или) его близких родственников личной заинтересованности в результате аккредитации его в качестве общественного наблюдателя.</w:t>
      </w:r>
    </w:p>
    <w:p w:rsidR="00B178EE" w:rsidRDefault="00B178EE" w:rsidP="00B178EE">
      <w:pPr>
        <w:pStyle w:val="a3"/>
        <w:shd w:val="clear" w:color="auto" w:fill="FFFFFF"/>
        <w:ind w:firstLine="36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Статус общественного наблюдателя подтверждается удостоверением общественного наблюдателя.</w:t>
      </w:r>
    </w:p>
    <w:p w:rsidR="00B178EE" w:rsidRDefault="00B178EE" w:rsidP="00B178EE">
      <w:pPr>
        <w:pStyle w:val="a3"/>
        <w:shd w:val="clear" w:color="auto" w:fill="FFFFFF"/>
        <w:ind w:firstLine="36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 xml:space="preserve">Заявление об аккредитации гражданина в качестве общественного наблюдателя подается им лично на основании документа, удостоверяющего личность, в </w:t>
      </w:r>
      <w:r>
        <w:rPr>
          <w:rFonts w:ascii="Arial" w:hAnsi="Arial" w:cs="Arial"/>
          <w:color w:val="333333"/>
          <w:sz w:val="27"/>
          <w:szCs w:val="27"/>
        </w:rPr>
        <w:t xml:space="preserve">Отдел образования города Козьмодемьянска (каб.114) в период с </w:t>
      </w:r>
      <w:proofErr w:type="gramStart"/>
      <w:r>
        <w:rPr>
          <w:rFonts w:ascii="Arial" w:hAnsi="Arial" w:cs="Arial"/>
          <w:color w:val="333333"/>
          <w:sz w:val="27"/>
          <w:szCs w:val="27"/>
        </w:rPr>
        <w:t>14</w:t>
      </w:r>
      <w:r>
        <w:rPr>
          <w:rFonts w:ascii="Arial" w:hAnsi="Arial" w:cs="Arial"/>
          <w:color w:val="333333"/>
          <w:sz w:val="27"/>
          <w:szCs w:val="27"/>
        </w:rPr>
        <w:t>  апреля</w:t>
      </w:r>
      <w:proofErr w:type="gramEnd"/>
      <w:r>
        <w:rPr>
          <w:rFonts w:ascii="Arial" w:hAnsi="Arial" w:cs="Arial"/>
          <w:color w:val="333333"/>
          <w:sz w:val="27"/>
          <w:szCs w:val="27"/>
        </w:rPr>
        <w:t xml:space="preserve"> по 24 апреля 2026 года.</w:t>
      </w:r>
    </w:p>
    <w:p w:rsidR="00B178EE" w:rsidRDefault="00B178EE" w:rsidP="00B178EE">
      <w:pPr>
        <w:pStyle w:val="a3"/>
        <w:shd w:val="clear" w:color="auto" w:fill="FFFFFF"/>
        <w:ind w:firstLine="36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Часы приема заявлений:</w:t>
      </w:r>
    </w:p>
    <w:p w:rsidR="00B178EE" w:rsidRDefault="00B178EE" w:rsidP="00B178EE">
      <w:pPr>
        <w:pStyle w:val="a3"/>
        <w:shd w:val="clear" w:color="auto" w:fill="FFFFFF"/>
        <w:ind w:firstLine="36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Понедельник - пятница с 8.30 до 16.3</w:t>
      </w:r>
      <w:r>
        <w:rPr>
          <w:rFonts w:ascii="Arial" w:hAnsi="Arial" w:cs="Arial"/>
          <w:color w:val="333333"/>
          <w:sz w:val="27"/>
          <w:szCs w:val="27"/>
        </w:rPr>
        <w:t>0.</w:t>
      </w:r>
    </w:p>
    <w:p w:rsidR="00B178EE" w:rsidRDefault="00B178EE" w:rsidP="00B178EE">
      <w:pPr>
        <w:pStyle w:val="a3"/>
        <w:shd w:val="clear" w:color="auto" w:fill="FFFFFF"/>
        <w:ind w:firstLine="36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Обед: 12:00-13</w:t>
      </w:r>
      <w:r>
        <w:rPr>
          <w:rFonts w:ascii="Arial" w:hAnsi="Arial" w:cs="Arial"/>
          <w:color w:val="333333"/>
          <w:sz w:val="27"/>
          <w:szCs w:val="27"/>
        </w:rPr>
        <w:t>:00.</w:t>
      </w:r>
    </w:p>
    <w:p w:rsidR="00B178EE" w:rsidRDefault="00B178EE" w:rsidP="00B178EE">
      <w:pPr>
        <w:pStyle w:val="a3"/>
        <w:shd w:val="clear" w:color="auto" w:fill="FFFFFF"/>
        <w:ind w:firstLine="36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Телефон для справок: 8-83632-76309</w:t>
      </w:r>
      <w:bookmarkStart w:id="0" w:name="_GoBack"/>
      <w:bookmarkEnd w:id="0"/>
    </w:p>
    <w:p w:rsidR="008C4A6E" w:rsidRDefault="008C4A6E"/>
    <w:sectPr w:rsidR="008C4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8EE"/>
    <w:rsid w:val="008C4A6E"/>
    <w:rsid w:val="00B17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5D16D8"/>
  <w15:chartTrackingRefBased/>
  <w15:docId w15:val="{DC806F92-EEC2-4FD3-BF06-E9B74FB48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178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55B2D7B-5148-43A9-AAE9-6803954A295B}"/>
</file>

<file path=customXml/itemProps2.xml><?xml version="1.0" encoding="utf-8"?>
<ds:datastoreItem xmlns:ds="http://schemas.openxmlformats.org/officeDocument/2006/customXml" ds:itemID="{1573F785-6DB7-45AC-A098-6560EC7CE338}"/>
</file>

<file path=customXml/itemProps3.xml><?xml version="1.0" encoding="utf-8"?>
<ds:datastoreItem xmlns:ds="http://schemas.openxmlformats.org/officeDocument/2006/customXml" ds:itemID="{D06A5F55-7678-45FA-9C0A-D4B8C68D8DA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246</Words>
  <Characters>1408</Characters>
  <Application>Microsoft Office Word</Application>
  <DocSecurity>0</DocSecurity>
  <Lines>11</Lines>
  <Paragraphs>3</Paragraphs>
  <ScaleCrop>false</ScaleCrop>
  <Company>Home</Company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 безопасности</dc:creator>
  <cp:keywords/>
  <dc:description/>
  <cp:lastModifiedBy>Администратор безопасности</cp:lastModifiedBy>
  <cp:revision>1</cp:revision>
  <dcterms:created xsi:type="dcterms:W3CDTF">2026-04-14T10:10:00Z</dcterms:created>
  <dcterms:modified xsi:type="dcterms:W3CDTF">2026-04-14T10:12:00Z</dcterms:modified>
</cp:coreProperties>
</file>