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5FBE" w:rsidRDefault="003E5FBE">
      <w:pPr>
        <w:ind w:firstLine="567"/>
        <w:jc w:val="center"/>
        <w:rPr>
          <w:rFonts w:ascii="Arimo" w:hAnsi="Arimo" w:cs="Arimo"/>
          <w:b/>
          <w:bCs/>
          <w:sz w:val="22"/>
          <w:szCs w:val="22"/>
        </w:rPr>
      </w:pPr>
    </w:p>
    <w:p w:rsidR="003E5FBE" w:rsidRDefault="00D964E0">
      <w:pPr>
        <w:ind w:firstLine="567"/>
        <w:jc w:val="center"/>
        <w:rPr>
          <w:rFonts w:ascii="PT Astra Serif" w:hAnsi="PT Astra Serif" w:cs="PT Astra Serif"/>
          <w:b/>
          <w:bCs/>
          <w:sz w:val="28"/>
          <w:szCs w:val="28"/>
        </w:rPr>
      </w:pPr>
      <w:r>
        <w:rPr>
          <w:rFonts w:ascii="PT Astra Serif" w:eastAsia="PT Astra Serif" w:hAnsi="PT Astra Serif" w:cs="PT Astra Serif"/>
          <w:b/>
          <w:sz w:val="28"/>
          <w:szCs w:val="28"/>
        </w:rPr>
        <w:t xml:space="preserve">План мероприятий по организации и проведению </w:t>
      </w:r>
    </w:p>
    <w:p w:rsidR="003E5FBE" w:rsidRDefault="00D964E0">
      <w:pPr>
        <w:ind w:firstLine="567"/>
        <w:jc w:val="center"/>
        <w:rPr>
          <w:rFonts w:ascii="PT Astra Serif" w:hAnsi="PT Astra Serif" w:cs="PT Astra Serif"/>
          <w:b/>
          <w:sz w:val="28"/>
          <w:szCs w:val="28"/>
        </w:rPr>
      </w:pPr>
      <w:r>
        <w:rPr>
          <w:rFonts w:ascii="PT Astra Serif" w:eastAsia="PT Astra Serif" w:hAnsi="PT Astra Serif" w:cs="PT Astra Serif"/>
          <w:b/>
          <w:sz w:val="28"/>
          <w:szCs w:val="28"/>
        </w:rPr>
        <w:t>Всероссийской недели правовой помощи по вопросам защиты интересов семьи</w:t>
      </w:r>
    </w:p>
    <w:p w:rsidR="003E5FBE" w:rsidRDefault="003E5FBE">
      <w:pPr>
        <w:ind w:firstLine="567"/>
        <w:jc w:val="center"/>
        <w:rPr>
          <w:rFonts w:ascii="PT Astra Serif" w:hAnsi="PT Astra Serif" w:cs="PT Astra Serif"/>
          <w:b/>
          <w:sz w:val="28"/>
          <w:szCs w:val="28"/>
        </w:rPr>
      </w:pPr>
    </w:p>
    <w:tbl>
      <w:tblPr>
        <w:tblW w:w="15132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851"/>
        <w:gridCol w:w="2546"/>
        <w:gridCol w:w="2379"/>
        <w:gridCol w:w="1843"/>
        <w:gridCol w:w="1843"/>
        <w:gridCol w:w="1702"/>
        <w:gridCol w:w="1952"/>
        <w:gridCol w:w="2016"/>
      </w:tblGrid>
      <w:tr w:rsidR="003E5FBE" w:rsidTr="00D964E0">
        <w:trPr>
          <w:trHeight w:val="97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 xml:space="preserve">№ </w:t>
            </w:r>
          </w:p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п/п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 xml:space="preserve">Наименование </w:t>
            </w:r>
          </w:p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Направленность мероприятия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Продолжительность мероприятия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Состав участников мероприятия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Время и место проведения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Целевая аудитория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FBE" w:rsidRDefault="00D964E0">
            <w:pPr>
              <w:widowControl w:val="0"/>
              <w:rPr>
                <w:rFonts w:ascii="PT Astra Serif" w:hAnsi="PT Astra Serif" w:cs="PT Astra Serif"/>
                <w:b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 xml:space="preserve">Ответственный исполнитель (должность, Ф.И.О, телефон, </w:t>
            </w: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  <w:lang w:val="en-US"/>
              </w:rPr>
              <w:t>e</w:t>
            </w: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-</w:t>
            </w: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  <w:lang w:val="en-US"/>
              </w:rPr>
              <w:t>mail</w:t>
            </w:r>
            <w:r>
              <w:rPr>
                <w:rFonts w:ascii="PT Astra Serif" w:eastAsia="PT Astra Serif" w:hAnsi="PT Astra Serif" w:cs="PT Astra Serif"/>
                <w:b/>
                <w:sz w:val="28"/>
                <w:szCs w:val="28"/>
              </w:rPr>
              <w:t>)</w:t>
            </w:r>
          </w:p>
        </w:tc>
      </w:tr>
      <w:tr w:rsidR="003E5FBE" w:rsidTr="00D964E0">
        <w:tc>
          <w:tcPr>
            <w:tcW w:w="151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4A" w:rsidRDefault="00D964E0" w:rsidP="00326E4A">
            <w:pPr>
              <w:widowControl w:val="0"/>
              <w:jc w:val="center"/>
              <w:rPr>
                <w:rFonts w:ascii="PT Astra Serif" w:eastAsia="PT Astra Serif" w:hAnsi="PT Astra Serif" w:cs="PT Astra Serif"/>
                <w:b/>
                <w:bCs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bCs/>
                <w:sz w:val="28"/>
                <w:szCs w:val="28"/>
              </w:rPr>
              <w:t>Органы опеки и попечительства</w:t>
            </w:r>
          </w:p>
          <w:p w:rsidR="00326E4A" w:rsidRDefault="00326E4A" w:rsidP="00326E4A">
            <w:pPr>
              <w:widowControl w:val="0"/>
              <w:jc w:val="center"/>
              <w:rPr>
                <w:rFonts w:ascii="PT Astra Serif" w:eastAsia="PT Astra Serif" w:hAnsi="PT Astra Serif" w:cs="PT Astra Serif"/>
                <w:b/>
                <w:bCs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b/>
                <w:bCs/>
                <w:sz w:val="28"/>
                <w:szCs w:val="28"/>
              </w:rPr>
              <w:t>МУ «Отдел образования администрации городского округа</w:t>
            </w:r>
          </w:p>
          <w:p w:rsidR="003E5FBE" w:rsidRDefault="00326E4A" w:rsidP="00326E4A">
            <w:pPr>
              <w:widowControl w:val="0"/>
              <w:jc w:val="center"/>
              <w:rPr>
                <w:rFonts w:ascii="Arimo" w:hAnsi="Arimo" w:cs="Arimo"/>
                <w:b/>
                <w:sz w:val="22"/>
                <w:szCs w:val="22"/>
              </w:rPr>
            </w:pPr>
            <w:r>
              <w:rPr>
                <w:rFonts w:ascii="PT Astra Serif" w:eastAsia="PT Astra Serif" w:hAnsi="PT Astra Serif" w:cs="PT Astra Serif"/>
                <w:b/>
                <w:bCs/>
                <w:sz w:val="28"/>
                <w:szCs w:val="28"/>
              </w:rPr>
              <w:t>«Город Козьмодемьянск»</w:t>
            </w:r>
          </w:p>
        </w:tc>
      </w:tr>
      <w:tr w:rsidR="00D964E0" w:rsidTr="00D964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pStyle w:val="af8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PT Astra Serif" w:hAnsi="PT Astra Serif" w:cs="PT Astra Serif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Беседы «С ребенком по душам»:</w:t>
            </w:r>
          </w:p>
          <w:p w:rsidR="00D964E0" w:rsidRDefault="00D964E0" w:rsidP="00D964E0">
            <w:pPr>
              <w:widowControl w:val="0"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 «Главные ценности нашей жизни: дом, семья, Родина»</w:t>
            </w:r>
          </w:p>
          <w:p w:rsidR="00D964E0" w:rsidRDefault="00D964E0" w:rsidP="00D964E0">
            <w:pPr>
              <w:widowControl w:val="0"/>
              <w:contextualSpacing/>
              <w:jc w:val="both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Обсуждаем уважительное отношение к старшим, отношения в семье в триаде поколений замещающей семьи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В течение 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Специалисты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6-10 июля 2026 г.  в 11.00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Г.Козьмодемьянск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Б.Космонавтов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, д.14, каб.115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A6F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Родители </w:t>
            </w:r>
          </w:p>
          <w:p w:rsidR="00D964E0" w:rsidRDefault="00EF1A6F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(законные представи</w:t>
            </w:r>
            <w:r w:rsidR="00D964E0"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тели)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Специалисты органа опеки и попечительства</w:t>
            </w:r>
          </w:p>
          <w:p w:rsidR="00326E4A" w:rsidRDefault="00326E4A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Моисеева С.С.</w:t>
            </w:r>
          </w:p>
          <w:p w:rsidR="00326E4A" w:rsidRDefault="00326E4A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Грачева О.П.</w:t>
            </w:r>
          </w:p>
          <w:p w:rsidR="00326E4A" w:rsidRDefault="00326E4A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8(83632)7-67-58</w:t>
            </w:r>
          </w:p>
        </w:tc>
      </w:tr>
      <w:tr w:rsidR="00D964E0" w:rsidTr="00D964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pStyle w:val="af8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PT Astra Serif" w:hAnsi="PT Astra Serif" w:cs="PT Astra Serif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both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Час правовой помощи</w:t>
            </w:r>
          </w:p>
          <w:p w:rsidR="00D964E0" w:rsidRDefault="00D964E0" w:rsidP="00D964E0">
            <w:pPr>
              <w:widowControl w:val="0"/>
              <w:contextualSpacing/>
              <w:jc w:val="both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Юридическая помощь семьям опекунов( попечителей), приемных родителей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40 мин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Специалисты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10 июля 2026 г.  в 14.00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Г.Козьмодемьянск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Б.Космонавтов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, д.14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каб.115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Законные представители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Специалисты органа опеки и попечительства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Моисеева С.С.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Грачева О.П.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8(83632)7-67-58</w:t>
            </w:r>
          </w:p>
        </w:tc>
      </w:tr>
      <w:tr w:rsidR="00D964E0" w:rsidTr="00D964E0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pStyle w:val="af8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PT Astra Serif" w:hAnsi="PT Astra Serif" w:cs="PT Astra Serif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Неделя консультативной и правовой </w:t>
            </w: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помощи по оказанию бесплатной юридической, психологической помощи и правовому просвещению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Совместно с ру</w:t>
            </w: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 xml:space="preserve">ководителем Комитета семей </w:t>
            </w: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войнов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 Отечества</w:t>
            </w:r>
          </w:p>
          <w:p w:rsidR="00D964E0" w:rsidRDefault="00D964E0" w:rsidP="00D964E0">
            <w:pPr>
              <w:widowControl w:val="0"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Подузовой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 Н.Л.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В течение 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Специалисты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6-10 июля 2026 г.  с </w:t>
            </w: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16.00-17.00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Г.Козьмодемьянск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Б.Космонавтов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, д.14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Каб.115</w:t>
            </w:r>
          </w:p>
        </w:tc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1A6F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Родители</w:t>
            </w:r>
          </w:p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 (законные </w:t>
            </w: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представители)</w:t>
            </w:r>
          </w:p>
        </w:tc>
        <w:tc>
          <w:tcPr>
            <w:tcW w:w="2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0" w:rsidRDefault="00D964E0" w:rsidP="00D964E0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 xml:space="preserve">Специалисты органа опеки и </w:t>
            </w: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lastRenderedPageBreak/>
              <w:t>попечительства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Моисеева С.С.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Грачева О.П.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Подузова</w:t>
            </w:r>
            <w:proofErr w:type="spellEnd"/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 xml:space="preserve"> Н.Л.</w:t>
            </w:r>
          </w:p>
          <w:p w:rsidR="00326E4A" w:rsidRDefault="00326E4A" w:rsidP="00326E4A">
            <w:pPr>
              <w:widowControl w:val="0"/>
              <w:contextualSpacing/>
              <w:jc w:val="center"/>
              <w:rPr>
                <w:rFonts w:ascii="PT Astra Serif" w:hAnsi="PT Astra Serif" w:cs="PT Astra Serif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PT Astra Serif" w:eastAsia="PT Astra Serif" w:hAnsi="PT Astra Serif" w:cs="PT Astra Serif"/>
                <w:color w:val="000000" w:themeColor="text1"/>
                <w:sz w:val="28"/>
                <w:szCs w:val="28"/>
              </w:rPr>
              <w:t>8(83632)7-67-58</w:t>
            </w:r>
          </w:p>
        </w:tc>
        <w:bookmarkStart w:id="0" w:name="_GoBack"/>
        <w:bookmarkEnd w:id="0"/>
      </w:tr>
    </w:tbl>
    <w:p w:rsidR="003E5FBE" w:rsidRDefault="003E5FBE">
      <w:pPr>
        <w:tabs>
          <w:tab w:val="left" w:pos="3435"/>
        </w:tabs>
        <w:rPr>
          <w:rFonts w:ascii="Arimo" w:hAnsi="Arimo" w:cs="Arimo"/>
          <w:sz w:val="22"/>
          <w:szCs w:val="22"/>
        </w:rPr>
      </w:pPr>
    </w:p>
    <w:sectPr w:rsidR="003E5FBE">
      <w:pgSz w:w="16838" w:h="11906" w:orient="landscape"/>
      <w:pgMar w:top="567" w:right="1134" w:bottom="850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01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Noto Sans Devanagari">
    <w:panose1 w:val="00000000000000000000"/>
    <w:charset w:val="00"/>
    <w:family w:val="roman"/>
    <w:notTrueType/>
    <w:pitch w:val="default"/>
  </w:font>
  <w:font w:name="Arimo">
    <w:altName w:val="Arial"/>
    <w:charset w:val="01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866A8"/>
    <w:multiLevelType w:val="multilevel"/>
    <w:tmpl w:val="F70C09AA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9A04D0D"/>
    <w:multiLevelType w:val="multilevel"/>
    <w:tmpl w:val="4AD8A634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2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4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6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8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0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2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4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69" w:hanging="180"/>
      </w:pPr>
    </w:lvl>
  </w:abstractNum>
  <w:abstractNum w:abstractNumId="2" w15:restartNumberingAfterBreak="0">
    <w:nsid w:val="516C683D"/>
    <w:multiLevelType w:val="multilevel"/>
    <w:tmpl w:val="720A4BBC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5DCE7315"/>
    <w:multiLevelType w:val="multilevel"/>
    <w:tmpl w:val="948EA45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5656FE2"/>
    <w:multiLevelType w:val="multilevel"/>
    <w:tmpl w:val="1708F342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E972ADB"/>
    <w:multiLevelType w:val="multilevel"/>
    <w:tmpl w:val="B07C1B88"/>
    <w:lvl w:ilvl="0">
      <w:start w:val="1"/>
      <w:numFmt w:val="decimal"/>
      <w:lvlText w:val="%1."/>
      <w:lvlJc w:val="left"/>
      <w:pPr>
        <w:tabs>
          <w:tab w:val="num" w:pos="0"/>
        </w:tabs>
        <w:ind w:left="70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FBE"/>
    <w:rsid w:val="00326E4A"/>
    <w:rsid w:val="003E5FBE"/>
    <w:rsid w:val="00D964E0"/>
    <w:rsid w:val="00EF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A6F58"/>
  <w15:docId w15:val="{EE048958-C69B-4B2C-8690-0E1E7C4BC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3">
    <w:name w:val="Символ сноски"/>
    <w:qFormat/>
    <w:rPr>
      <w:vertAlign w:val="superscript"/>
    </w:rPr>
  </w:style>
  <w:style w:type="character" w:styleId="a4">
    <w:name w:val="footnote reference"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5">
    <w:name w:val="Символ концевой сноски"/>
    <w:qFormat/>
    <w:rPr>
      <w:vertAlign w:val="superscript"/>
    </w:rPr>
  </w:style>
  <w:style w:type="character" w:styleId="a6">
    <w:name w:val="endnote reference"/>
    <w:rPr>
      <w:vertAlign w:val="superscript"/>
    </w:rPr>
  </w:style>
  <w:style w:type="character" w:customStyle="1" w:styleId="10">
    <w:name w:val="Гиперссылка1"/>
    <w:qFormat/>
    <w:rPr>
      <w:color w:val="0066CC"/>
      <w:u w:val="single"/>
      <w:lang w:val="en-US" w:eastAsia="en-US" w:bidi="en-US"/>
    </w:rPr>
  </w:style>
  <w:style w:type="character" w:styleId="a7">
    <w:name w:val="Emphasis"/>
    <w:basedOn w:val="a0"/>
    <w:uiPriority w:val="20"/>
    <w:qFormat/>
    <w:rPr>
      <w:i/>
      <w:iCs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9">
    <w:name w:val="Основной текст_"/>
    <w:basedOn w:val="a0"/>
    <w:qFormat/>
    <w:rPr>
      <w:rFonts w:ascii="Times New Roman" w:eastAsia="Times New Roman" w:hAnsi="Times New Roman" w:cs="Times New Roman"/>
      <w:spacing w:val="2"/>
      <w:shd w:val="clear" w:color="auto" w:fill="FFFFFF"/>
    </w:rPr>
  </w:style>
  <w:style w:type="character" w:customStyle="1" w:styleId="115pt0pt">
    <w:name w:val="Основной текст + 11;5 pt;Полужирный;Интервал 0 pt"/>
    <w:basedOn w:val="a9"/>
    <w:qFormat/>
    <w:rPr>
      <w:rFonts w:ascii="Times New Roman" w:eastAsia="Times New Roman" w:hAnsi="Times New Roman" w:cs="Times New Roman"/>
      <w:b/>
      <w:bCs/>
      <w:color w:val="000000"/>
      <w:spacing w:val="3"/>
      <w:sz w:val="23"/>
      <w:szCs w:val="23"/>
      <w:shd w:val="clear" w:color="auto" w:fill="FFFFFF"/>
      <w:lang w:val="ru-RU"/>
    </w:rPr>
  </w:style>
  <w:style w:type="character" w:customStyle="1" w:styleId="11">
    <w:name w:val="Основной текст1"/>
    <w:basedOn w:val="a9"/>
    <w:qFormat/>
    <w:rPr>
      <w:rFonts w:ascii="Times New Roman" w:eastAsia="Times New Roman" w:hAnsi="Times New Roman" w:cs="Times New Roman"/>
      <w:color w:val="000000"/>
      <w:spacing w:val="2"/>
      <w:shd w:val="clear" w:color="auto" w:fill="FFFFFF"/>
      <w:lang w:val="ru-RU"/>
    </w:rPr>
  </w:style>
  <w:style w:type="character" w:customStyle="1" w:styleId="20">
    <w:name w:val="Основной текст2"/>
    <w:basedOn w:val="a9"/>
    <w:qFormat/>
    <w:rPr>
      <w:rFonts w:ascii="Times New Roman" w:eastAsia="Times New Roman" w:hAnsi="Times New Roman" w:cs="Times New Roman"/>
      <w:color w:val="000000"/>
      <w:spacing w:val="2"/>
      <w:shd w:val="clear" w:color="auto" w:fill="FFFFFF"/>
      <w:lang w:val="en-US"/>
    </w:rPr>
  </w:style>
  <w:style w:type="character" w:customStyle="1" w:styleId="0pt">
    <w:name w:val="Основной текст + Полужирный;Интервал 0 pt"/>
    <w:basedOn w:val="a9"/>
    <w:qFormat/>
    <w:rPr>
      <w:rFonts w:ascii="Times New Roman" w:eastAsia="Times New Roman" w:hAnsi="Times New Roman" w:cs="Times New Roman"/>
      <w:b/>
      <w:bCs/>
      <w:color w:val="000000"/>
      <w:spacing w:val="6"/>
      <w:sz w:val="23"/>
      <w:szCs w:val="23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pt0pt">
    <w:name w:val="Основной текст + 9 pt;Интервал 0 pt"/>
    <w:basedOn w:val="a9"/>
    <w:qFormat/>
    <w:rPr>
      <w:rFonts w:ascii="Times New Roman" w:eastAsia="Times New Roman" w:hAnsi="Times New Roman" w:cs="Times New Roman"/>
      <w:color w:val="000000"/>
      <w:spacing w:val="8"/>
      <w:sz w:val="18"/>
      <w:szCs w:val="18"/>
      <w:shd w:val="clear" w:color="auto" w:fill="FFFFFF"/>
      <w:lang w:val="ru-RU"/>
    </w:rPr>
  </w:style>
  <w:style w:type="character" w:customStyle="1" w:styleId="135pt0pt">
    <w:name w:val="Основной текст + 13;5 pt;Интервал 0 pt"/>
    <w:basedOn w:val="a9"/>
    <w:qFormat/>
    <w:rPr>
      <w:rFonts w:ascii="Times New Roman" w:eastAsia="Times New Roman" w:hAnsi="Times New Roman" w:cs="Times New Roman"/>
      <w:color w:val="000000"/>
      <w:spacing w:val="-3"/>
      <w:sz w:val="27"/>
      <w:szCs w:val="27"/>
      <w:shd w:val="clear" w:color="auto" w:fill="FFFFFF"/>
      <w:lang w:val="ru-RU"/>
    </w:rPr>
  </w:style>
  <w:style w:type="character" w:customStyle="1" w:styleId="10pt0pt">
    <w:name w:val="Основной текст + 10 pt;Интервал 0 pt"/>
    <w:basedOn w:val="a9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"/>
      <w:sz w:val="20"/>
      <w:szCs w:val="20"/>
      <w:u w:val="none"/>
      <w:shd w:val="clear" w:color="auto" w:fill="FFFFFF"/>
      <w:lang w:val="ru-RU"/>
    </w:rPr>
  </w:style>
  <w:style w:type="character" w:customStyle="1" w:styleId="105pt0pt">
    <w:name w:val="Основной текст + 10;5 pt;Интервал 0 pt"/>
    <w:basedOn w:val="a9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3"/>
      <w:sz w:val="21"/>
      <w:szCs w:val="21"/>
      <w:u w:val="none"/>
      <w:shd w:val="clear" w:color="auto" w:fill="FFFFFF"/>
      <w:lang w:val="ru-RU"/>
    </w:rPr>
  </w:style>
  <w:style w:type="character" w:customStyle="1" w:styleId="b-message-headperson">
    <w:name w:val="b-message-head__person"/>
    <w:basedOn w:val="a0"/>
    <w:qFormat/>
  </w:style>
  <w:style w:type="character" w:customStyle="1" w:styleId="85pt0pt">
    <w:name w:val="Основной текст + 8;5 pt;Интервал 0 pt"/>
    <w:basedOn w:val="a9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11"/>
      <w:sz w:val="17"/>
      <w:szCs w:val="17"/>
      <w:u w:val="none"/>
      <w:shd w:val="clear" w:color="auto" w:fill="FFFFFF"/>
      <w:lang w:val="ru-RU"/>
    </w:rPr>
  </w:style>
  <w:style w:type="character" w:customStyle="1" w:styleId="4pt0pt">
    <w:name w:val="Основной текст + 4 pt;Курсив;Интервал 0 pt"/>
    <w:basedOn w:val="a9"/>
    <w:qFormat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color w:val="000000"/>
      <w:spacing w:val="0"/>
      <w:sz w:val="8"/>
      <w:szCs w:val="8"/>
      <w:u w:val="none"/>
      <w:shd w:val="clear" w:color="auto" w:fill="FFFFFF"/>
    </w:rPr>
  </w:style>
  <w:style w:type="character" w:customStyle="1" w:styleId="Batang7pt0pt">
    <w:name w:val="Основной текст + Batang;7 pt;Интервал 0 pt"/>
    <w:basedOn w:val="a9"/>
    <w:qFormat/>
    <w:rPr>
      <w:rFonts w:ascii="Batang" w:eastAsia="Batang" w:hAnsi="Batang" w:cs="Batang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sz w:val="14"/>
      <w:szCs w:val="14"/>
      <w:u w:val="none"/>
      <w:shd w:val="clear" w:color="auto" w:fill="FFFFFF"/>
    </w:rPr>
  </w:style>
  <w:style w:type="character" w:customStyle="1" w:styleId="MSGothic">
    <w:name w:val="Основной текст + MS Gothic"/>
    <w:basedOn w:val="a9"/>
    <w:qFormat/>
    <w:rPr>
      <w:rFonts w:ascii="MS Gothic" w:eastAsia="MS Gothic" w:hAnsi="MS Gothic" w:cs="MS Gothic"/>
      <w:i/>
      <w:iCs/>
      <w:color w:val="000000"/>
      <w:spacing w:val="0"/>
      <w:sz w:val="8"/>
      <w:szCs w:val="8"/>
      <w:shd w:val="clear" w:color="auto" w:fill="FFFFFF"/>
    </w:rPr>
  </w:style>
  <w:style w:type="character" w:customStyle="1" w:styleId="12">
    <w:name w:val="Гиперссылка1"/>
    <w:qFormat/>
    <w:rPr>
      <w:color w:val="0000FF"/>
      <w:u w:val="single"/>
    </w:rPr>
  </w:style>
  <w:style w:type="character" w:customStyle="1" w:styleId="13">
    <w:name w:val="Заголовок 1 Знак"/>
    <w:basedOn w:val="Heading4Char"/>
    <w:uiPriority w:val="9"/>
    <w:qFormat/>
    <w:rPr>
      <w:rFonts w:asciiTheme="majorHAnsi" w:eastAsiaTheme="majorEastAsia" w:hAnsiTheme="majorHAnsi" w:cstheme="majorBidi"/>
      <w:b/>
      <w:bCs/>
      <w:color w:val="2E74B5" w:themeColor="accent1" w:themeShade="BF"/>
      <w:sz w:val="40"/>
      <w:szCs w:val="40"/>
    </w:rPr>
  </w:style>
  <w:style w:type="character" w:customStyle="1" w:styleId="InternetLink1">
    <w:name w:val="Internet Link1"/>
    <w:basedOn w:val="Heading4Char"/>
    <w:qFormat/>
    <w:rPr>
      <w:rFonts w:ascii="Arial" w:eastAsia="Arial" w:hAnsi="Arial" w:cs="Arial"/>
      <w:b/>
      <w:bCs/>
      <w:color w:val="0000FF"/>
      <w:sz w:val="26"/>
      <w:szCs w:val="26"/>
      <w:u w:val="single"/>
    </w:rPr>
  </w:style>
  <w:style w:type="character" w:customStyle="1" w:styleId="21">
    <w:name w:val="Гиперссылка2"/>
    <w:uiPriority w:val="99"/>
    <w:unhideWhenUsed/>
    <w:qFormat/>
    <w:rPr>
      <w:color w:val="0000FF"/>
      <w:u w:val="single"/>
    </w:rPr>
  </w:style>
  <w:style w:type="character" w:styleId="ac">
    <w:name w:val="FollowedHyperlink"/>
    <w:rPr>
      <w:color w:val="800000"/>
      <w:u w:val="single"/>
    </w:rPr>
  </w:style>
  <w:style w:type="paragraph" w:styleId="ad">
    <w:name w:val="Title"/>
    <w:basedOn w:val="a"/>
    <w:next w:val="ae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e">
    <w:name w:val="Body Text"/>
    <w:basedOn w:val="a"/>
    <w:pPr>
      <w:spacing w:after="140" w:line="276" w:lineRule="auto"/>
    </w:pPr>
  </w:style>
  <w:style w:type="paragraph" w:styleId="af">
    <w:name w:val="List"/>
    <w:basedOn w:val="ae"/>
    <w:rPr>
      <w:rFonts w:ascii="PT Astra Serif" w:hAnsi="PT Astra Serif" w:cs="Noto Sans Devanagari"/>
    </w:rPr>
  </w:style>
  <w:style w:type="paragraph" w:styleId="af0">
    <w:name w:val="caption"/>
    <w:basedOn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f1">
    <w:name w:val="index heading"/>
    <w:basedOn w:val="ad"/>
  </w:style>
  <w:style w:type="paragraph" w:styleId="af2">
    <w:name w:val="Subtitle"/>
    <w:basedOn w:val="a"/>
    <w:uiPriority w:val="11"/>
    <w:qFormat/>
    <w:pPr>
      <w:spacing w:before="200" w:after="200"/>
    </w:pPr>
    <w:rPr>
      <w:sz w:val="24"/>
      <w:szCs w:val="24"/>
    </w:rPr>
  </w:style>
  <w:style w:type="paragraph" w:styleId="22">
    <w:name w:val="Quote"/>
    <w:basedOn w:val="a"/>
    <w:uiPriority w:val="29"/>
    <w:qFormat/>
    <w:pPr>
      <w:ind w:left="720" w:right="720"/>
    </w:pPr>
    <w:rPr>
      <w:i/>
    </w:rPr>
  </w:style>
  <w:style w:type="paragraph" w:styleId="af3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160"/>
      <w:ind w:left="720" w:right="720"/>
    </w:pPr>
    <w:rPr>
      <w:i/>
    </w:rPr>
  </w:style>
  <w:style w:type="paragraph" w:styleId="af4">
    <w:name w:val="footnote text"/>
    <w:basedOn w:val="a"/>
    <w:uiPriority w:val="99"/>
    <w:semiHidden/>
    <w:unhideWhenUsed/>
    <w:pPr>
      <w:spacing w:after="40"/>
    </w:pPr>
    <w:rPr>
      <w:sz w:val="18"/>
    </w:rPr>
  </w:style>
  <w:style w:type="paragraph" w:styleId="af5">
    <w:name w:val="endnote text"/>
    <w:basedOn w:val="a"/>
    <w:uiPriority w:val="99"/>
    <w:semiHidden/>
    <w:unhideWhenUsed/>
  </w:style>
  <w:style w:type="paragraph" w:styleId="14">
    <w:name w:val="toc 1"/>
    <w:basedOn w:val="a"/>
    <w:uiPriority w:val="39"/>
    <w:unhideWhenUsed/>
    <w:pPr>
      <w:spacing w:after="57"/>
    </w:pPr>
  </w:style>
  <w:style w:type="paragraph" w:styleId="23">
    <w:name w:val="toc 2"/>
    <w:basedOn w:val="a"/>
    <w:uiPriority w:val="39"/>
    <w:unhideWhenUsed/>
    <w:pPr>
      <w:spacing w:after="57"/>
      <w:ind w:left="283"/>
    </w:pPr>
  </w:style>
  <w:style w:type="paragraph" w:styleId="30">
    <w:name w:val="toc 3"/>
    <w:basedOn w:val="a"/>
    <w:uiPriority w:val="39"/>
    <w:unhideWhenUsed/>
    <w:pPr>
      <w:spacing w:after="57"/>
      <w:ind w:left="567"/>
    </w:pPr>
  </w:style>
  <w:style w:type="paragraph" w:styleId="40">
    <w:name w:val="toc 4"/>
    <w:basedOn w:val="a"/>
    <w:uiPriority w:val="39"/>
    <w:unhideWhenUsed/>
    <w:pPr>
      <w:spacing w:after="57"/>
      <w:ind w:left="850"/>
    </w:pPr>
  </w:style>
  <w:style w:type="paragraph" w:styleId="50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  <w:qFormat/>
    <w:pPr>
      <w:spacing w:after="160" w:line="259" w:lineRule="auto"/>
    </w:pPr>
  </w:style>
  <w:style w:type="paragraph" w:styleId="af7">
    <w:name w:val="table of figures"/>
    <w:basedOn w:val="a"/>
    <w:uiPriority w:val="99"/>
    <w:unhideWhenUsed/>
    <w:qFormat/>
  </w:style>
  <w:style w:type="paragraph" w:customStyle="1" w:styleId="western">
    <w:name w:val="western"/>
    <w:basedOn w:val="a"/>
    <w:qFormat/>
    <w:pPr>
      <w:spacing w:beforeAutospacing="1" w:afterAutospacing="1"/>
    </w:pPr>
    <w:rPr>
      <w:sz w:val="24"/>
      <w:szCs w:val="24"/>
    </w:rPr>
  </w:style>
  <w:style w:type="paragraph" w:styleId="af8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9">
    <w:name w:val="No Spacing"/>
    <w:uiPriority w:val="1"/>
    <w:qFormat/>
    <w:rPr>
      <w:rFonts w:cs="Times New Roman"/>
    </w:rPr>
  </w:style>
  <w:style w:type="paragraph" w:customStyle="1" w:styleId="TableParagraph">
    <w:name w:val="Table Paragraph"/>
    <w:basedOn w:val="a"/>
    <w:uiPriority w:val="1"/>
    <w:qFormat/>
    <w:pPr>
      <w:widowControl w:val="0"/>
    </w:pPr>
    <w:rPr>
      <w:sz w:val="22"/>
      <w:szCs w:val="22"/>
      <w:lang w:val="kk-KZ" w:eastAsia="en-US"/>
    </w:rPr>
  </w:style>
  <w:style w:type="paragraph" w:styleId="afa">
    <w:name w:val="Normal (Web)"/>
    <w:basedOn w:val="a"/>
    <w:qFormat/>
    <w:pPr>
      <w:spacing w:before="280" w:after="280"/>
    </w:pPr>
    <w:rPr>
      <w:sz w:val="24"/>
      <w:szCs w:val="24"/>
      <w:lang w:eastAsia="zh-CN"/>
    </w:rPr>
  </w:style>
  <w:style w:type="paragraph" w:customStyle="1" w:styleId="31">
    <w:name w:val="Основной текст3"/>
    <w:basedOn w:val="a"/>
    <w:qFormat/>
    <w:pPr>
      <w:widowControl w:val="0"/>
      <w:shd w:val="clear" w:color="auto" w:fill="FFFFFF"/>
      <w:spacing w:line="275" w:lineRule="exact"/>
      <w:jc w:val="right"/>
    </w:pPr>
    <w:rPr>
      <w:spacing w:val="2"/>
      <w:sz w:val="22"/>
      <w:szCs w:val="22"/>
      <w:lang w:eastAsia="en-US"/>
    </w:rPr>
  </w:style>
  <w:style w:type="paragraph" w:customStyle="1" w:styleId="41">
    <w:name w:val="Основной текст4"/>
    <w:basedOn w:val="a"/>
    <w:qFormat/>
    <w:pPr>
      <w:widowControl w:val="0"/>
      <w:shd w:val="clear" w:color="auto" w:fill="FFFFFF"/>
      <w:spacing w:after="240" w:line="302" w:lineRule="exact"/>
      <w:jc w:val="both"/>
    </w:pPr>
    <w:rPr>
      <w:spacing w:val="4"/>
      <w:sz w:val="23"/>
      <w:szCs w:val="23"/>
    </w:rPr>
  </w:style>
  <w:style w:type="paragraph" w:customStyle="1" w:styleId="afb">
    <w:name w:val="Колонтитулы"/>
    <w:basedOn w:val="a"/>
    <w:qFormat/>
  </w:style>
  <w:style w:type="paragraph" w:customStyle="1" w:styleId="afc">
    <w:name w:val="Колонтитул"/>
    <w:basedOn w:val="a"/>
    <w:qFormat/>
  </w:style>
  <w:style w:type="paragraph" w:styleId="afd">
    <w:name w:val="header"/>
    <w:basedOn w:val="a"/>
    <w:uiPriority w:val="99"/>
    <w:unhideWhenUsed/>
    <w:pPr>
      <w:tabs>
        <w:tab w:val="center" w:pos="4677"/>
        <w:tab w:val="right" w:pos="9355"/>
      </w:tabs>
    </w:pPr>
  </w:style>
  <w:style w:type="paragraph" w:styleId="afe">
    <w:name w:val="footer"/>
    <w:basedOn w:val="a"/>
    <w:uiPriority w:val="99"/>
    <w:unhideWhenUsed/>
    <w:pPr>
      <w:tabs>
        <w:tab w:val="center" w:pos="4677"/>
        <w:tab w:val="right" w:pos="9355"/>
      </w:tabs>
    </w:pPr>
  </w:style>
  <w:style w:type="paragraph" w:customStyle="1" w:styleId="ConsPlusTitle">
    <w:name w:val="ConsPlusTitle"/>
    <w:qFormat/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Cs w:val="20"/>
      <w:lang w:eastAsia="ru-RU"/>
    </w:rPr>
  </w:style>
  <w:style w:type="numbering" w:customStyle="1" w:styleId="aff">
    <w:name w:val="Без списка"/>
    <w:uiPriority w:val="99"/>
    <w:semiHidden/>
    <w:unhideWhenUsed/>
    <w:qFormat/>
  </w:style>
  <w:style w:type="table" w:styleId="aff0">
    <w:name w:val="Table Grid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5">
    <w:name w:val="Plain Table 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tblPr/>
      <w:tcPr>
        <w:shd w:val="clear" w:color="FFFFFF" w:fill="FFFFFF" w:themeFill="text1" w:themeFillTint="00"/>
      </w:tcPr>
    </w:tblStylePr>
  </w:style>
  <w:style w:type="table" w:styleId="24">
    <w:name w:val="Plain Table 2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b/>
        <w:sz w:val="22"/>
      </w:r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2">
    <w:name w:val="Plain Table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</w:rPr>
    </w:tblStylePr>
    <w:tblStylePr w:type="firstCol">
      <w:rPr>
        <w:b/>
        <w:caps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</w:r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42">
    <w:name w:val="Plain Table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51">
    <w:name w:val="Plain Table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  <w:tblPr/>
      <w:tcPr>
        <w:shd w:val="clear" w:color="FFFFFF" w:fill="FFFFFF" w:themeFill="text1" w:themeFillTint="00"/>
      </w:tcPr>
    </w:tblStylePr>
  </w:style>
  <w:style w:type="table" w:styleId="-1">
    <w:name w:val="Grid Table 1 Light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0000" w:themeColor="tex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1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D7D31" w:themeColor="accent2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C000" w:themeColor="accent4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DEAF6" w:themeFill="accent1" w:themeFillTint="34"/>
      </w:tcPr>
    </w:tblStylePr>
    <w:tblStylePr w:type="band1Horz">
      <w:rPr>
        <w:sz w:val="22"/>
      </w:rPr>
      <w:tblPr/>
      <w:tcPr>
        <w:shd w:val="clear" w:color="FFFFFF" w:fill="DDEAF6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  <w:shd w:val="clear" w:color="FFFFFF" w:fill="68A2D8" w:themeFill="accent1" w:themeFillTint="EA"/>
      </w:tcPr>
    </w:tblStylePr>
    <w:tblStylePr w:type="lastRow">
      <w:rPr>
        <w:b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EEBF6" w:themeFill="accent1" w:themeFillTint="32"/>
      </w:tcPr>
    </w:tblStylePr>
    <w:tblStylePr w:type="band1Horz">
      <w:rPr>
        <w:sz w:val="22"/>
      </w:rPr>
      <w:tblPr/>
      <w:tcPr>
        <w:shd w:val="clear" w:color="FFFFFF" w:fill="DEEBF6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  <w:shd w:val="clear" w:color="FFFFFF" w:fill="F4B184" w:themeFill="accent2" w:themeFillTint="97"/>
      </w:tcPr>
    </w:tblStylePr>
    <w:tblStylePr w:type="lastRow">
      <w:rPr>
        <w:b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  <w:shd w:val="clear" w:color="FFFFFF" w:fill="A5A5A5" w:themeFill="accent3" w:themeFillTint="FE"/>
      </w:tcPr>
    </w:tblStylePr>
    <w:tblStylePr w:type="lastRow">
      <w:rPr>
        <w:b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  <w:shd w:val="clear" w:color="FFFFFF" w:fill="FFD865" w:themeFill="accent4" w:themeFillTint="9A"/>
      </w:tcPr>
    </w:tblStylePr>
    <w:tblStylePr w:type="lastRow">
      <w:rPr>
        <w:b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FFFFFF" w:fill="4472C4" w:themeFill="accent5"/>
      </w:tcPr>
    </w:tblStylePr>
    <w:tblStylePr w:type="lastRow">
      <w:rPr>
        <w:b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  <w:tblPr/>
      <w:tcPr>
        <w:shd w:val="clear" w:color="FFFFFF" w:fill="E1EF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b/>
        <w:sz w:val="22"/>
      </w:rPr>
      <w:tblPr/>
      <w:tcPr>
        <w:shd w:val="clear" w:color="FFFFFF" w:fill="000000" w:themeFill="text1"/>
      </w:tcPr>
    </w:tblStylePr>
    <w:tblStylePr w:type="lastCol">
      <w:rPr>
        <w:b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5B9BD5" w:themeFill="accent1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1"/>
      </w:tcPr>
    </w:tblStylePr>
    <w:tblStylePr w:type="firstCol">
      <w:rPr>
        <w:b/>
        <w:sz w:val="22"/>
      </w:rPr>
      <w:tblPr/>
      <w:tcPr>
        <w:shd w:val="clear" w:color="FFFFFF" w:fill="5B9BD5" w:themeFill="accent1"/>
      </w:tcPr>
    </w:tblStylePr>
    <w:tblStylePr w:type="lastCol">
      <w:rPr>
        <w:b/>
        <w:sz w:val="22"/>
      </w:rPr>
      <w:tblPr/>
      <w:tcPr>
        <w:shd w:val="clear" w:color="FFFFFF" w:fill="5B9BD5" w:themeFill="accent1"/>
      </w:tcPr>
    </w:tblStylePr>
    <w:tblStylePr w:type="band1Vert">
      <w:tblPr/>
      <w:tcPr>
        <w:shd w:val="clear" w:color="FFFFFF" w:fill="B3D0EB" w:themeFill="accent1" w:themeFillTint="75"/>
      </w:tcPr>
    </w:tblStylePr>
    <w:tblStylePr w:type="band1Horz">
      <w:tblPr/>
      <w:tcPr>
        <w:shd w:val="clear" w:color="FFFFFF" w:fill="B3D0EB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ED7D31" w:themeFill="accent2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b/>
        <w:sz w:val="22"/>
      </w:rPr>
      <w:tblPr/>
      <w:tcPr>
        <w:shd w:val="clear" w:color="FFFFFF" w:fill="ED7D31" w:themeFill="accent2"/>
      </w:tcPr>
    </w:tblStylePr>
    <w:tblStylePr w:type="lastCol">
      <w:rPr>
        <w:b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A5A5A5" w:themeFill="accent3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b/>
        <w:sz w:val="22"/>
      </w:rPr>
      <w:tblPr/>
      <w:tcPr>
        <w:shd w:val="clear" w:color="FFFFFF" w:fill="A5A5A5" w:themeFill="accent3"/>
      </w:tcPr>
    </w:tblStylePr>
    <w:tblStylePr w:type="lastCol">
      <w:rPr>
        <w:b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FC000" w:themeFill="accent4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b/>
        <w:sz w:val="22"/>
      </w:rPr>
      <w:tblPr/>
      <w:tcPr>
        <w:shd w:val="clear" w:color="FFFFFF" w:fill="FFC000" w:themeFill="accent4"/>
      </w:tcPr>
    </w:tblStylePr>
    <w:tblStylePr w:type="lastCol">
      <w:rPr>
        <w:b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472C4" w:themeFill="accent5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5"/>
      </w:tcPr>
    </w:tblStylePr>
    <w:tblStylePr w:type="firstCol">
      <w:rPr>
        <w:b/>
        <w:sz w:val="22"/>
      </w:rPr>
      <w:tblPr/>
      <w:tcPr>
        <w:shd w:val="clear" w:color="FFFFFF" w:fill="4472C4" w:themeFill="accent5"/>
      </w:tcPr>
    </w:tblStylePr>
    <w:tblStylePr w:type="lastCol">
      <w:rPr>
        <w:b/>
        <w:sz w:val="22"/>
      </w:rPr>
      <w:tblPr/>
      <w:tcPr>
        <w:shd w:val="clear" w:color="FFFFFF" w:fill="4472C4" w:themeFill="accent5"/>
      </w:tcPr>
    </w:tblStylePr>
    <w:tblStylePr w:type="band1Vert">
      <w:tblPr/>
      <w:tcPr>
        <w:shd w:val="clear" w:color="FFFFFF" w:fill="A9BEE4" w:themeFill="accent5" w:themeFillTint="75"/>
      </w:tcPr>
    </w:tblStylePr>
    <w:tblStylePr w:type="band1Horz">
      <w:tblPr/>
      <w:tcPr>
        <w:shd w:val="clear" w:color="FFFFFF" w:fill="A9BE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70AD47" w:themeFill="accent6"/>
      </w:tcPr>
    </w:tblStylePr>
    <w:tblStylePr w:type="lastRow">
      <w:rPr>
        <w:b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b/>
        <w:sz w:val="22"/>
      </w:rPr>
      <w:tblPr/>
      <w:tcPr>
        <w:shd w:val="clear" w:color="FFFFFF" w:fill="70AD47" w:themeFill="accent6"/>
      </w:tcPr>
    </w:tblStylePr>
    <w:tblStylePr w:type="lastCol">
      <w:rPr>
        <w:b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FFF" w:themeFill="text1" w:themeFillTint="0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FFFFFF" w:themeFill="text1" w:themeFillTint="0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CCCEA" w:themeColor="accent1" w:themeTint="80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DEAF6" w:themeFill="accent1" w:themeFillTint="34"/>
      </w:tcPr>
    </w:tblStylePr>
    <w:tblStylePr w:type="band1Horz">
      <w:rPr>
        <w:color w:val="ACCCEA" w:themeColor="accent1" w:themeTint="80" w:themeShade="95"/>
        <w:sz w:val="22"/>
      </w:rPr>
      <w:tblPr/>
      <w:tcPr>
        <w:shd w:val="clear" w:color="FFFFFF" w:fill="DDEAF6" w:themeFill="accent1" w:themeFillTint="34"/>
      </w:tcPr>
    </w:tblStylePr>
    <w:tblStylePr w:type="band2Horz">
      <w:rPr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254175" w:themeColor="accent5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8E2F3" w:themeFill="accent5" w:themeFillTint="34"/>
      </w:tcPr>
    </w:tblStylePr>
    <w:tblStylePr w:type="band1Horz">
      <w:rPr>
        <w:color w:val="254175" w:themeColor="accent5" w:themeShade="95"/>
        <w:sz w:val="22"/>
      </w:rPr>
      <w:tblPr/>
      <w:tcPr>
        <w:shd w:val="clear" w:color="FFFFFF" w:fill="D8E2F3" w:themeFill="accent5" w:themeFillTint="34"/>
      </w:tcPr>
    </w:tblStylePr>
    <w:tblStylePr w:type="band2Horz">
      <w:rPr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b/>
        <w:color w:val="416429" w:themeColor="accent6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color w:val="416429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tblPr/>
      <w:tcPr>
        <w:shd w:val="clear" w:color="FFFFFF" w:fill="D5E5F4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tblPr/>
      <w:tcPr>
        <w:shd w:val="clear" w:color="FFFFFF" w:fill="CFDB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firstCol">
      <w:rPr>
        <w:b/>
        <w:sz w:val="22"/>
      </w:rPr>
    </w:tblStylePr>
    <w:tblStylePr w:type="lastCol">
      <w:rPr>
        <w:b/>
        <w:sz w:val="22"/>
      </w:rPr>
    </w:tblStylePr>
    <w:tblStylePr w:type="band1Vert">
      <w:rPr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sz w:val="22"/>
      </w:rPr>
      <w:tblPr/>
      <w:tcPr>
        <w:shd w:val="clear" w:color="FFFFFF" w:fill="DAEBCF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5B9BD5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bottom w:val="single" w:sz="4" w:space="0" w:color="ED7D31" w:themeColor="accent2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bottom w:val="single" w:sz="4" w:space="0" w:color="A5A5A5" w:themeColor="accent3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bottom w:val="single" w:sz="4" w:space="0" w:color="FFC000" w:themeColor="accent4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8DA9DB" w:themeFill="accent5" w:themeFillTint="9A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472C4" w:themeColor="accent5"/>
          <w:bottom w:val="single" w:sz="4" w:space="0" w:color="4472C4" w:themeColor="accent5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bottom w:val="single" w:sz="4" w:space="0" w:color="70AD47" w:themeColor="accent6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000000" w:themeFill="tex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5B9BD5" w:themeFill="accent1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5E5F4" w:themeFill="accent1" w:themeFillTint="40"/>
      </w:tcPr>
    </w:tblStylePr>
    <w:tblStylePr w:type="band1Horz">
      <w:rPr>
        <w:sz w:val="22"/>
      </w:rPr>
      <w:tblPr/>
      <w:tcPr>
        <w:shd w:val="clear" w:color="FFFFFF" w:fill="D5E5F4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ED7D31" w:themeFill="accent2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A5A5A5" w:themeFill="accent3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FFC000" w:themeFill="accent4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4472C4" w:themeFill="accent5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CFDBF0" w:themeFill="accent5" w:themeFillTint="40"/>
      </w:tcPr>
    </w:tblStylePr>
    <w:tblStylePr w:type="band1Horz">
      <w:rPr>
        <w:sz w:val="22"/>
      </w:rPr>
      <w:tblPr/>
      <w:tcPr>
        <w:shd w:val="clear" w:color="FFFFFF" w:fill="CFDB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sz w:val="22"/>
      </w:rPr>
      <w:tblPr/>
      <w:tcPr>
        <w:shd w:val="clear" w:color="FFFFFF" w:fill="70AD47" w:themeFill="accent6"/>
      </w:tc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rPr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sz w:val="22"/>
      </w:rPr>
      <w:tblPr/>
      <w:tcPr>
        <w:shd w:val="clear" w:color="FFFFFF" w:fill="DAEBCF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000000" w:themeColor="text1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000000" w:themeColor="tex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0000" w:themeColor="tex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FFFFFF" w:fill="5B9BD5" w:themeFill="accent1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5B9BD5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ED7D31" w:themeColor="accent2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ED7D31" w:themeColor="accent2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D7D31" w:themeColor="accent2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A5A5A5" w:themeColor="accent3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A5A5A5" w:themeColor="accent3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5A5A5" w:themeColor="accent3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FFC000" w:themeColor="accent4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FFC000" w:themeColor="accent4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C000" w:themeColor="accent4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4472C4" w:themeColor="accent5"/>
          <w:bottom w:val="single" w:sz="12" w:space="0" w:color="FFFFFF" w:themeColor="light1"/>
        </w:tcBorders>
        <w:shd w:val="clear" w:color="FFFFFF" w:fill="8DA9DB" w:themeFill="accent5" w:themeFillTint="9A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4472C4" w:themeColor="accent5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5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DA9DB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FFFF" w:themeColor="light1"/>
        <w:sz w:val="22"/>
      </w:rPr>
      <w:tblPr/>
      <w:tcPr>
        <w:tcBorders>
          <w:top w:val="single" w:sz="32" w:space="0" w:color="70AD47" w:themeColor="accent6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b/>
        <w:color w:val="FFFFFF" w:themeColor="light1"/>
        <w:sz w:val="22"/>
      </w:rPr>
    </w:tblStylePr>
    <w:tblStylePr w:type="firstCol">
      <w:rPr>
        <w:b/>
        <w:color w:val="FFFFFF" w:themeColor="light1"/>
        <w:sz w:val="22"/>
      </w:rPr>
      <w:tblPr/>
      <w:tcPr>
        <w:tcBorders>
          <w:left w:val="single" w:sz="32" w:space="0" w:color="70AD47" w:themeColor="accent6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0AD47" w:themeColor="accent6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ED7D31" w:themeColor="accent2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A5A5A5" w:themeColor="accent3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C000" w:themeColor="accent4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7F7F7F" w:themeColor="text1" w:themeTint="80" w:themeShade="95"/>
        <w:sz w:val="22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000000" w:themeColor="text1"/>
        </w:tcBorders>
        <w:shd w:val="clear" w:color="FFFFFF" w:fill="auto"/>
      </w:tcPr>
    </w:tblStylePr>
    <w:tblStylePr w:type="lastCol">
      <w:rPr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000000" w:themeColor="tex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Borders>
        <w:right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5E5F4" w:themeFill="accent1" w:themeFillTint="40"/>
      </w:tcPr>
    </w:tblStylePr>
    <w:tblStylePr w:type="band1Horz">
      <w:rPr>
        <w:color w:val="245A8D" w:themeColor="accent1" w:themeShade="95"/>
        <w:sz w:val="22"/>
      </w:rPr>
      <w:tblPr/>
      <w:tcPr>
        <w:shd w:val="clear" w:color="FFFFFF" w:fill="D5E5F4" w:themeFill="accent1" w:themeFillTint="40"/>
      </w:tcPr>
    </w:tblStylePr>
    <w:tblStylePr w:type="band2Horz">
      <w:rPr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4B184" w:themeColor="accent2" w:themeTint="97" w:themeShade="95"/>
        <w:sz w:val="22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ED7D31" w:themeColor="accent2"/>
        </w:tcBorders>
        <w:shd w:val="clear" w:color="FFFFFF" w:fill="auto"/>
      </w:tcPr>
    </w:tblStylePr>
    <w:tblStylePr w:type="lastCol">
      <w:rPr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ED7D31" w:themeColor="accent2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C9C9C9" w:themeColor="accent3" w:themeTint="98" w:themeShade="95"/>
        <w:sz w:val="22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/>
        </w:tcBorders>
        <w:shd w:val="clear" w:color="FFFFFF" w:fill="auto"/>
      </w:tcPr>
    </w:tblStylePr>
    <w:tblStylePr w:type="lastCol">
      <w:rPr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FFD865" w:themeColor="accent4" w:themeTint="9A" w:themeShade="95"/>
        <w:sz w:val="22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C000" w:themeColor="accent4"/>
        </w:tcBorders>
        <w:shd w:val="clear" w:color="FFFFFF" w:fill="auto"/>
      </w:tcPr>
    </w:tblStylePr>
    <w:tblStylePr w:type="lastCol">
      <w:rPr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C000" w:themeColor="accent4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8DA9DB" w:themeColor="accent5" w:themeTint="9A" w:themeShade="95"/>
        <w:sz w:val="22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5"/>
        </w:tcBorders>
        <w:shd w:val="clear" w:color="FFFFFF" w:fill="auto"/>
      </w:tcPr>
    </w:tblStylePr>
    <w:tblStylePr w:type="lastCol">
      <w:rPr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4472C4" w:themeColor="accent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CFDBF0" w:themeFill="accent5" w:themeFillTint="40"/>
      </w:tcPr>
    </w:tblStylePr>
    <w:tblStylePr w:type="band1Horz">
      <w:rPr>
        <w:color w:val="8DA9DB" w:themeColor="accent5" w:themeTint="9A" w:themeShade="95"/>
        <w:sz w:val="22"/>
      </w:rPr>
      <w:tblPr/>
      <w:tcPr>
        <w:shd w:val="clear" w:color="FFFFFF" w:fill="CFDBF0" w:themeFill="accent5" w:themeFillTint="40"/>
      </w:tcPr>
    </w:tblStylePr>
    <w:tblStylePr w:type="band2Horz">
      <w:rPr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i/>
        <w:color w:val="A9D08E" w:themeColor="accent6" w:themeTint="98" w:themeShade="95"/>
        <w:sz w:val="22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0AD47" w:themeColor="accent6"/>
        </w:tcBorders>
        <w:shd w:val="clear" w:color="FFFFFF" w:fill="auto"/>
      </w:tcPr>
    </w:tblStylePr>
    <w:tblStylePr w:type="lastCol">
      <w:rPr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70AD47" w:themeColor="accent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Lined-Accent1">
    <w:name w:val="Lined - Accent 1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Lined-Accent2">
    <w:name w:val="Lined - Accent 2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4472C4" w:themeFill="accent5"/>
      </w:tcPr>
    </w:tblStylePr>
    <w:tblStylePr w:type="lastRow">
      <w:rPr>
        <w:sz w:val="22"/>
      </w:rPr>
      <w:tblPr/>
      <w:tcPr>
        <w:shd w:val="clear" w:color="FFFFFF" w:fill="4472C4" w:themeFill="accent5"/>
      </w:tcPr>
    </w:tblStylePr>
    <w:tblStylePr w:type="firstCol">
      <w:rPr>
        <w:sz w:val="22"/>
      </w:rPr>
      <w:tblPr/>
      <w:tcPr>
        <w:shd w:val="clear" w:color="FFFFFF" w:fill="4472C4" w:themeFill="accent5"/>
      </w:tcPr>
    </w:tblStylePr>
    <w:tblStylePr w:type="lastCol">
      <w:rPr>
        <w:sz w:val="22"/>
      </w:rPr>
      <w:tblPr/>
      <w:tcPr>
        <w:shd w:val="clear" w:color="FFFFFF" w:fill="4472C4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Lined-Accent6">
    <w:name w:val="Lined - Accent 6"/>
    <w:uiPriority w:val="99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0AD47" w:themeFill="accent6"/>
      </w:tcPr>
    </w:tblStylePr>
    <w:tblStylePr w:type="lastRow">
      <w:rPr>
        <w:sz w:val="22"/>
      </w:rPr>
      <w:tblPr/>
      <w:tcPr>
        <w:shd w:val="clear" w:color="FFFFFF" w:fill="70AD47" w:themeFill="accent6"/>
      </w:tcPr>
    </w:tblStylePr>
    <w:tblStylePr w:type="firstCol">
      <w:rPr>
        <w:sz w:val="22"/>
      </w:rPr>
      <w:tblPr/>
      <w:tcPr>
        <w:shd w:val="clear" w:color="FFFFFF" w:fill="70AD47" w:themeFill="accent6"/>
      </w:tcPr>
    </w:tblStylePr>
    <w:tblStylePr w:type="lastCol">
      <w:rPr>
        <w:sz w:val="22"/>
      </w:rPr>
      <w:tblPr/>
      <w:tcPr>
        <w:shd w:val="clear" w:color="FFFFFF" w:fill="70AD47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uiPriority w:val="99"/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F7F7F" w:themeFill="text1" w:themeFillTint="80"/>
      </w:tcPr>
    </w:tblStylePr>
    <w:tblStylePr w:type="lastRow">
      <w:rPr>
        <w:sz w:val="22"/>
      </w:rPr>
      <w:tblPr/>
      <w:tcPr>
        <w:shd w:val="clear" w:color="FFFFFF" w:fill="7F7F7F" w:themeFill="text1" w:themeFillTint="80"/>
      </w:tcPr>
    </w:tblStylePr>
    <w:tblStylePr w:type="firstCol">
      <w:rPr>
        <w:sz w:val="22"/>
      </w:rPr>
      <w:tblPr/>
      <w:tcPr>
        <w:shd w:val="clear" w:color="FFFFFF" w:fill="7F7F7F" w:themeFill="text1" w:themeFillTint="80"/>
      </w:tcPr>
    </w:tblStylePr>
    <w:tblStylePr w:type="lastCol">
      <w:rPr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FFF" w:themeFill="text1" w:themeFillTint="0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FFF" w:themeFill="text1" w:themeFillTint="00"/>
      </w:tcPr>
    </w:tblStylePr>
  </w:style>
  <w:style w:type="table" w:customStyle="1" w:styleId="BorderedLined-Accent1">
    <w:name w:val="Bordered &amp; Lined - Accent 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5B9BD5" w:themeColor="accent1"/>
        <w:insideV w:val="single" w:sz="4" w:space="0" w:color="5B9BD5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68A2D8" w:themeFill="accent1" w:themeFillTint="EA"/>
      </w:tcPr>
    </w:tblStylePr>
    <w:tblStylePr w:type="lastRow">
      <w:rPr>
        <w:sz w:val="22"/>
      </w:rPr>
      <w:tblPr/>
      <w:tcPr>
        <w:shd w:val="clear" w:color="FFFFFF" w:fill="68A2D8" w:themeFill="accent1" w:themeFillTint="EA"/>
      </w:tcPr>
    </w:tblStylePr>
    <w:tblStylePr w:type="firstCol">
      <w:rPr>
        <w:sz w:val="22"/>
      </w:rPr>
      <w:tblPr/>
      <w:tcPr>
        <w:shd w:val="clear" w:color="FFFFFF" w:fill="68A2D8" w:themeFill="accent1" w:themeFillTint="EA"/>
      </w:tcPr>
    </w:tblStylePr>
    <w:tblStylePr w:type="lastCol">
      <w:rPr>
        <w:sz w:val="22"/>
      </w:rPr>
      <w:tblPr/>
      <w:tcPr>
        <w:shd w:val="clear" w:color="FFFFFF" w:fill="68A2D8" w:themeFill="accent1" w:themeFillTint="E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CBDFF1" w:themeFill="accent1" w:themeFillTint="50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CBDFF1" w:themeFill="accent1" w:themeFillTint="50"/>
      </w:tcPr>
    </w:tblStylePr>
  </w:style>
  <w:style w:type="table" w:customStyle="1" w:styleId="BorderedLined-Accent2">
    <w:name w:val="Bordered &amp; Lined - Accent 2"/>
    <w:uiPriority w:val="99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ED7D31" w:themeColor="accent2"/>
        <w:insideV w:val="single" w:sz="4" w:space="0" w:color="ED7D31" w:themeColor="accent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uiPriority w:val="99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A5A5A5" w:themeColor="accent3"/>
        <w:insideV w:val="single" w:sz="4" w:space="0" w:color="A5A5A5" w:themeColor="accent3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uiPriority w:val="99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C000" w:themeColor="accent4"/>
        <w:insideV w:val="single" w:sz="4" w:space="0" w:color="FFC000" w:themeColor="accent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4472C4" w:themeFill="accent5"/>
      </w:tcPr>
    </w:tblStylePr>
    <w:tblStylePr w:type="lastRow">
      <w:rPr>
        <w:sz w:val="22"/>
      </w:rPr>
      <w:tblPr/>
      <w:tcPr>
        <w:shd w:val="clear" w:color="FFFFFF" w:fill="4472C4" w:themeFill="accent5"/>
      </w:tcPr>
    </w:tblStylePr>
    <w:tblStylePr w:type="firstCol">
      <w:rPr>
        <w:sz w:val="22"/>
      </w:rPr>
      <w:tblPr/>
      <w:tcPr>
        <w:shd w:val="clear" w:color="FFFFFF" w:fill="4472C4" w:themeFill="accent5"/>
      </w:tcPr>
    </w:tblStylePr>
    <w:tblStylePr w:type="lastCol">
      <w:rPr>
        <w:sz w:val="22"/>
      </w:rPr>
      <w:tblPr/>
      <w:tcPr>
        <w:shd w:val="clear" w:color="FFFFFF" w:fill="4472C4" w:themeFill="accent5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D8E2F3" w:themeFill="accent5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D8E2F3" w:themeFill="accent5" w:themeFillTint="34"/>
      </w:tcPr>
    </w:tblStylePr>
  </w:style>
  <w:style w:type="table" w:customStyle="1" w:styleId="BorderedLined-Accent6">
    <w:name w:val="Bordered &amp; Lined - Accent 6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shd w:val="clear" w:color="FFFFFF" w:fill="70AD47" w:themeFill="accent6"/>
      </w:tcPr>
    </w:tblStylePr>
    <w:tblStylePr w:type="lastRow">
      <w:rPr>
        <w:sz w:val="22"/>
      </w:rPr>
      <w:tblPr/>
      <w:tcPr>
        <w:shd w:val="clear" w:color="FFFFFF" w:fill="70AD47" w:themeFill="accent6"/>
      </w:tcPr>
    </w:tblStylePr>
    <w:tblStylePr w:type="firstCol">
      <w:rPr>
        <w:sz w:val="22"/>
      </w:rPr>
      <w:tblPr/>
      <w:tcPr>
        <w:shd w:val="clear" w:color="FFFFFF" w:fill="70AD47" w:themeFill="accent6"/>
      </w:tcPr>
    </w:tblStylePr>
    <w:tblStylePr w:type="lastCol">
      <w:rPr>
        <w:sz w:val="22"/>
      </w:rPr>
      <w:tblPr/>
      <w:tcPr>
        <w:shd w:val="clear" w:color="FFFFFF" w:fill="70AD47" w:themeFill="accent6"/>
      </w:tcPr>
    </w:tblStylePr>
    <w:tblStylePr w:type="band1Vert">
      <w:rPr>
        <w:sz w:val="22"/>
      </w:rPr>
    </w:tblStylePr>
    <w:tblStylePr w:type="band2Vert">
      <w:rPr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sz w:val="22"/>
      </w:rPr>
    </w:tblStylePr>
    <w:tblStylePr w:type="band2Horz">
      <w:rPr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sz w:val="22"/>
      </w:rPr>
      <w:tblPr/>
      <w:tcPr>
        <w:tcBorders>
          <w:top w:val="single" w:sz="12" w:space="0" w:color="000000" w:themeColor="tex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000000" w:themeColor="text1"/>
        </w:tcBorders>
      </w:tcPr>
    </w:tblStylePr>
    <w:tblStylePr w:type="band1Horz">
      <w:rPr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sz w:val="22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ED7D31" w:themeColor="accent2"/>
        </w:tcBorders>
      </w:tcPr>
    </w:tblStylePr>
    <w:tblStylePr w:type="lastRow">
      <w:rPr>
        <w:sz w:val="22"/>
      </w:rPr>
      <w:tblPr/>
      <w:tcPr>
        <w:tcBorders>
          <w:top w:val="single" w:sz="12" w:space="0" w:color="ED7D31" w:themeColor="accent2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ED7D31" w:themeColor="accent2"/>
        </w:tcBorders>
      </w:tcPr>
    </w:tblStylePr>
    <w:tblStylePr w:type="band1Horz">
      <w:rPr>
        <w:sz w:val="22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sz w:val="22"/>
      </w:rPr>
      <w:tblPr/>
      <w:tcPr>
        <w:tcBorders>
          <w:top w:val="single" w:sz="12" w:space="0" w:color="A5A5A5" w:themeColor="accent3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A5A5A5" w:themeColor="accent3"/>
        </w:tcBorders>
      </w:tcPr>
    </w:tblStylePr>
    <w:tblStylePr w:type="band1Horz">
      <w:rPr>
        <w:sz w:val="22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FFC000" w:themeColor="accent4"/>
        </w:tcBorders>
      </w:tcPr>
    </w:tblStylePr>
    <w:tblStylePr w:type="lastRow">
      <w:rPr>
        <w:sz w:val="22"/>
      </w:rPr>
      <w:tblPr/>
      <w:tcPr>
        <w:tcBorders>
          <w:top w:val="single" w:sz="12" w:space="0" w:color="FFC000" w:themeColor="accent4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FFC000" w:themeColor="accent4"/>
        </w:tcBorders>
      </w:tcPr>
    </w:tblStylePr>
    <w:tblStylePr w:type="band1Horz">
      <w:rPr>
        <w:sz w:val="22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sz w:val="22"/>
      </w:rPr>
      <w:tblPr/>
      <w:tcPr>
        <w:tcBorders>
          <w:top w:val="single" w:sz="12" w:space="0" w:color="4472C4" w:themeColor="accent5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4472C4" w:themeColor="accent5"/>
        </w:tcBorders>
      </w:tcPr>
    </w:tblStylePr>
    <w:tblStylePr w:type="band1Horz">
      <w:rPr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sz w:val="22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sz w:val="22"/>
      </w:rPr>
      <w:tblPr/>
      <w:tcPr>
        <w:tcBorders>
          <w:top w:val="single" w:sz="12" w:space="0" w:color="70AD47" w:themeColor="accent6"/>
        </w:tcBorders>
      </w:tcPr>
    </w:tblStylePr>
    <w:tblStylePr w:type="firstCol">
      <w:rPr>
        <w:sz w:val="22"/>
      </w:rPr>
    </w:tblStylePr>
    <w:tblStylePr w:type="lastCol">
      <w:rPr>
        <w:sz w:val="22"/>
      </w:rPr>
      <w:tblPr/>
      <w:tcPr>
        <w:tcBorders>
          <w:left w:val="single" w:sz="12" w:space="0" w:color="70AD47" w:themeColor="accent6"/>
        </w:tcBorders>
      </w:tcPr>
    </w:tblStylePr>
    <w:tblStylePr w:type="band1Horz">
      <w:rPr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94D9AE40A1FC4997D5BF910520102E" ma:contentTypeVersion="0" ma:contentTypeDescription="Создание документа." ma:contentTypeScope="" ma:versionID="7ab363c1d6eb4e4931ba368e7338028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0993D9F-D145-435D-B3BD-2398AFD6422D}"/>
</file>

<file path=customXml/itemProps2.xml><?xml version="1.0" encoding="utf-8"?>
<ds:datastoreItem xmlns:ds="http://schemas.openxmlformats.org/officeDocument/2006/customXml" ds:itemID="{6A9675C9-9F5B-422A-98B1-ACEE2D189025}"/>
</file>

<file path=customXml/itemProps3.xml><?xml version="1.0" encoding="utf-8"?>
<ds:datastoreItem xmlns:ds="http://schemas.openxmlformats.org/officeDocument/2006/customXml" ds:itemID="{B3FFAD91-7605-4FC9-A1AC-BC2B4D76DE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sborka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В. Галышнина</dc:creator>
  <dc:description/>
  <cp:lastModifiedBy>Opeka</cp:lastModifiedBy>
  <cp:revision>50</cp:revision>
  <dcterms:created xsi:type="dcterms:W3CDTF">2024-06-27T11:38:00Z</dcterms:created>
  <dcterms:modified xsi:type="dcterms:W3CDTF">2026-07-10T07:40:00Z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0x0101006394D9AE40A1FC4997D5BF910520102E</vt:lpwstr>
  </property>
</Properties>
</file>