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8FBDC0DD3259F4093189CFD36DA339E" ma:contentTypeVersion="0" ma:contentTypeDescription="Создание документа." ma:contentTypeScope="" ma:versionID="affc2a7251db6700538e2256f1244c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B042AC-75E3-4658-A230-C7E932FE0632}"/>
</file>

<file path=customXml/itemProps2.xml><?xml version="1.0" encoding="utf-8"?>
<ds:datastoreItem xmlns:ds="http://schemas.openxmlformats.org/officeDocument/2006/customXml" ds:itemID="{060F534D-5AF3-46AB-9386-57DA6EEC7100}"/>
</file>

<file path=customXml/itemProps3.xml><?xml version="1.0" encoding="utf-8"?>
<ds:datastoreItem xmlns:ds="http://schemas.openxmlformats.org/officeDocument/2006/customXml" ds:itemID="{5A8D1540-7619-4F7F-9000-258B91174B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0x010100A8FBDC0DD3259F4093189CFD36DA339E</vt:lpwstr>
  </property>
</Properties>
</file>