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43E" w:rsidRPr="0066043E" w:rsidRDefault="0066043E" w:rsidP="0066043E">
      <w:pPr>
        <w:pStyle w:val="1"/>
        <w:shd w:val="clear" w:color="auto" w:fill="auto"/>
        <w:jc w:val="center"/>
        <w:rPr>
          <w:sz w:val="28"/>
          <w:szCs w:val="28"/>
        </w:rPr>
      </w:pPr>
      <w:bookmarkStart w:id="0" w:name="_GoBack"/>
      <w:r w:rsidRPr="0066043E">
        <w:rPr>
          <w:rStyle w:val="125pt0pt0"/>
          <w:sz w:val="28"/>
          <w:szCs w:val="28"/>
        </w:rPr>
        <w:t>Типовой план мероприя</w:t>
      </w:r>
      <w:bookmarkEnd w:id="0"/>
      <w:r w:rsidRPr="0066043E">
        <w:rPr>
          <w:rStyle w:val="125pt0pt0"/>
          <w:sz w:val="28"/>
          <w:szCs w:val="28"/>
        </w:rPr>
        <w:t xml:space="preserve">тий </w:t>
      </w:r>
      <w:r>
        <w:rPr>
          <w:rStyle w:val="125pt0pt0"/>
          <w:sz w:val="28"/>
          <w:szCs w:val="28"/>
        </w:rPr>
        <w:t>(«дорожная карта») по снижению бюрократической нагрузки на педагогических работников в образовательных организациях</w:t>
      </w:r>
    </w:p>
    <w:p w:rsidR="0066043E" w:rsidRPr="0066043E" w:rsidRDefault="0066043E" w:rsidP="0066043E">
      <w:pPr>
        <w:pStyle w:val="1"/>
        <w:shd w:val="clear" w:color="auto" w:fill="auto"/>
        <w:jc w:val="both"/>
        <w:rPr>
          <w:sz w:val="28"/>
          <w:szCs w:val="28"/>
        </w:rPr>
      </w:pPr>
    </w:p>
    <w:tbl>
      <w:tblPr>
        <w:tblOverlap w:val="never"/>
        <w:tblW w:w="15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9"/>
        <w:gridCol w:w="5808"/>
        <w:gridCol w:w="14"/>
        <w:gridCol w:w="2711"/>
        <w:gridCol w:w="18"/>
        <w:gridCol w:w="3229"/>
        <w:gridCol w:w="7"/>
        <w:gridCol w:w="2959"/>
        <w:gridCol w:w="22"/>
      </w:tblGrid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trHeight w:hRule="exact" w:val="754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b/>
                <w:sz w:val="28"/>
                <w:szCs w:val="28"/>
              </w:rPr>
            </w:pPr>
            <w:r w:rsidRPr="0066043E">
              <w:rPr>
                <w:rStyle w:val="125pt0pt"/>
                <w:b/>
                <w:sz w:val="28"/>
                <w:szCs w:val="28"/>
              </w:rPr>
              <w:t>№</w:t>
            </w:r>
            <w:r w:rsidRPr="0066043E">
              <w:rPr>
                <w:rStyle w:val="125pt0pt0"/>
                <w:sz w:val="28"/>
                <w:szCs w:val="28"/>
              </w:rPr>
              <w:t xml:space="preserve"> </w:t>
            </w:r>
            <w:proofErr w:type="gramStart"/>
            <w:r w:rsidRPr="0066043E">
              <w:rPr>
                <w:rStyle w:val="125pt0pt0"/>
                <w:sz w:val="28"/>
                <w:szCs w:val="28"/>
              </w:rPr>
              <w:t>п</w:t>
            </w:r>
            <w:proofErr w:type="gramEnd"/>
            <w:r w:rsidRPr="0066043E">
              <w:rPr>
                <w:rStyle w:val="125pt0pt0"/>
                <w:sz w:val="28"/>
                <w:szCs w:val="28"/>
              </w:rPr>
              <w:t>/п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center"/>
              <w:rPr>
                <w:b/>
                <w:sz w:val="28"/>
                <w:szCs w:val="28"/>
              </w:rPr>
            </w:pPr>
            <w:r w:rsidRPr="0066043E">
              <w:rPr>
                <w:rStyle w:val="11pt0pt"/>
                <w:sz w:val="28"/>
                <w:szCs w:val="28"/>
              </w:rPr>
              <w:t>Мероприятие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jc w:val="center"/>
              <w:rPr>
                <w:b/>
                <w:sz w:val="28"/>
                <w:szCs w:val="28"/>
              </w:rPr>
            </w:pPr>
            <w:r w:rsidRPr="0066043E">
              <w:rPr>
                <w:rStyle w:val="11pt0pt"/>
                <w:sz w:val="28"/>
                <w:szCs w:val="28"/>
              </w:rPr>
              <w:t>Срок</w:t>
            </w: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720"/>
              <w:rPr>
                <w:b/>
                <w:sz w:val="28"/>
                <w:szCs w:val="28"/>
              </w:rPr>
            </w:pPr>
            <w:r w:rsidRPr="0066043E">
              <w:rPr>
                <w:rStyle w:val="11pt0pt"/>
                <w:sz w:val="28"/>
                <w:szCs w:val="28"/>
              </w:rPr>
              <w:t>Ответственный</w:t>
            </w: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jc w:val="center"/>
              <w:rPr>
                <w:b/>
                <w:sz w:val="28"/>
                <w:szCs w:val="28"/>
              </w:rPr>
            </w:pPr>
            <w:r w:rsidRPr="0066043E">
              <w:rPr>
                <w:rStyle w:val="11pt0pt"/>
                <w:sz w:val="28"/>
                <w:szCs w:val="28"/>
              </w:rPr>
              <w:t>Результат</w:t>
            </w: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trHeight w:hRule="exact" w:val="1249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TrebuchetMS135pt"/>
                <w:rFonts w:ascii="Times New Roman" w:hAnsi="Times New Roman" w:cs="Times New Roman"/>
                <w:sz w:val="28"/>
                <w:szCs w:val="28"/>
              </w:rPr>
              <w:t>1</w:t>
            </w:r>
            <w:r w:rsidRPr="0066043E">
              <w:rPr>
                <w:rStyle w:val="MSGothic16pt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Издание приказа о назначении ответственного за исполнение мероприятий по снижению бюрократической нагрузки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72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-</w:t>
            </w: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trHeight w:hRule="exact" w:val="968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2.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Проведение педагогического совета по вопросу снижения документационной нагрузки педагогических работников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trHeight w:hRule="exact" w:val="976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3.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Проведение анализа локальных актов образовательной организации на соответствие требований в части бюрократической нагрузки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trHeight w:hRule="exact" w:val="1627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4.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Приведение локальных нормативных и правовых актов в соответствие с федеральными требованиями в части снижения бюрократической нагрузки на педагогических работников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trHeight w:hRule="exact" w:val="1314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5.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Приведение должностных инструкций педагогических работников в соответствие с требованиями в части бюрократической нагрузки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hRule="exact" w:val="1310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6.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Исключение незапланированных поручений и обязанностей, а также поручений, не связанных с непосредственным решением педагогических задач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66043E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hRule="exact" w:val="979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7.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Внедрение информационных технологий в документооборот для обеспечения автоматизации делопроизводства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66043E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hRule="exact" w:val="652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lastRenderedPageBreak/>
              <w:t>8.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Замещение документов на бумажном носителе на электронную форму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66043E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hRule="exact" w:val="655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9.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Исключение дублирования документов на бумажном и электронном носителе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66043E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43E" w:rsidRPr="0066043E" w:rsidTr="0066043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hRule="exact" w:val="670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10.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Правовое просвещение работников образовательной организации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66043E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66043E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sectPr w:rsidR="0066043E" w:rsidRPr="0066043E" w:rsidSect="0066043E">
      <w:pgSz w:w="16838" w:h="11906" w:orient="landscape"/>
      <w:pgMar w:top="720" w:right="720" w:bottom="720" w:left="7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43E" w:rsidRDefault="0066043E">
      <w:r>
        <w:separator/>
      </w:r>
    </w:p>
  </w:endnote>
  <w:endnote w:type="continuationSeparator" w:id="0">
    <w:p w:rsidR="0066043E" w:rsidRDefault="00660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43E" w:rsidRDefault="0066043E"/>
  </w:footnote>
  <w:footnote w:type="continuationSeparator" w:id="0">
    <w:p w:rsidR="0066043E" w:rsidRDefault="0066043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2CE"/>
    <w:rsid w:val="0066043E"/>
    <w:rsid w:val="00A1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5pt0pt">
    <w:name w:val="Основной текст + 12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125pt0pt0">
    <w:name w:val="Основной текст + 12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5"/>
      <w:szCs w:val="25"/>
      <w:u w:val="none"/>
      <w:lang w:val="ru-RU"/>
    </w:rPr>
  </w:style>
  <w:style w:type="character" w:customStyle="1" w:styleId="11pt0pt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2"/>
      <w:szCs w:val="22"/>
      <w:u w:val="none"/>
      <w:lang w:val="ru-RU"/>
    </w:rPr>
  </w:style>
  <w:style w:type="character" w:customStyle="1" w:styleId="TrebuchetMS135pt">
    <w:name w:val="Основной текст + Trebuchet MS;13;5 pt;Полужирный"/>
    <w:basedOn w:val="a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MSGothic16pt">
    <w:name w:val="Основной текст + MS Gothic;16 pt"/>
    <w:basedOn w:val="a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5pt0pt">
    <w:name w:val="Основной текст + 12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125pt0pt0">
    <w:name w:val="Основной текст + 12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5"/>
      <w:szCs w:val="25"/>
      <w:u w:val="none"/>
      <w:lang w:val="ru-RU"/>
    </w:rPr>
  </w:style>
  <w:style w:type="character" w:customStyle="1" w:styleId="11pt0pt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2"/>
      <w:szCs w:val="22"/>
      <w:u w:val="none"/>
      <w:lang w:val="ru-RU"/>
    </w:rPr>
  </w:style>
  <w:style w:type="character" w:customStyle="1" w:styleId="TrebuchetMS135pt">
    <w:name w:val="Основной текст + Trebuchet MS;13;5 pt;Полужирный"/>
    <w:basedOn w:val="a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MSGothic16pt">
    <w:name w:val="Основной текст + MS Gothic;16 pt"/>
    <w:basedOn w:val="a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B0012C2C0F0244D98FBF3A20637286D" ma:contentTypeVersion="0" ma:contentTypeDescription="Создание документа." ma:contentTypeScope="" ma:versionID="db4f7a270b125fbebf369dfb5a2cb4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1752BE-3B12-4B25-935C-8FB63FDCE3D9}"/>
</file>

<file path=customXml/itemProps2.xml><?xml version="1.0" encoding="utf-8"?>
<ds:datastoreItem xmlns:ds="http://schemas.openxmlformats.org/officeDocument/2006/customXml" ds:itemID="{4C385BB3-9F2E-4298-B220-13FBD957F2B9}"/>
</file>

<file path=customXml/itemProps3.xml><?xml version="1.0" encoding="utf-8"?>
<ds:datastoreItem xmlns:ds="http://schemas.openxmlformats.org/officeDocument/2006/customXml" ds:itemID="{FCDDB0DE-AFB5-4184-BA53-F2284EA3F6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Архипов Е.В.</dc:creator>
  <cp:lastModifiedBy>Архипов Е.В.</cp:lastModifiedBy>
  <cp:revision>1</cp:revision>
  <dcterms:created xsi:type="dcterms:W3CDTF">2025-11-06T06:47:00Z</dcterms:created>
  <dcterms:modified xsi:type="dcterms:W3CDTF">2025-11-06T06:54:00Z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0x0101009B0012C2C0F0244D98FBF3A20637286D</vt:lpwstr>
  </property>
</Properties>
</file>