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FE" w:rsidRPr="00EB3D60" w:rsidRDefault="002712FE" w:rsidP="00CE4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B3D6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Часто задаваемые вопросы.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1. Что такое Навигатор и для чего он нужен?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Сайт «Навигатор» — это информационный сайт (портал), основная цель которого – стать порталом-помощником для родителей и детей. Он сочетает в себе ряд возможностей справочно-информационной системы и электронного навигатора.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С помощью Навигатора родители и обучающиеся могут выбирать занятия для детей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 (Независимая оценка качества образовательной деятельности организаций, осуществляющих образовательную деятельность (НОКО)).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Теперь не придется ходить по учреждениям, чтобы узнать какие кружки и секции есть, ВСЁ дополнительное образование республики на одном информационном ресурсе - Навигатор дополнительного образования.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Все представленные на портале учреждения прошли проверку и имеют все необходимые документы для осуществления образовательной деятельности.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Навигатор дополнительного образования – это территория успеха вашего ребенка!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2. Зачем родителю нужна регистрация личного кабинета в Навигаторе?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После регистрации, в личном кабинете родитель сможет: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 xml:space="preserve">- выбрать любое подходящее для ребенка творческое объединение, кружок, студию или секцию и затем подать заявку на </w:t>
      </w:r>
      <w:proofErr w:type="gramStart"/>
      <w:r w:rsidRPr="00EB3D60">
        <w:rPr>
          <w:color w:val="000000"/>
          <w:sz w:val="21"/>
          <w:szCs w:val="21"/>
        </w:rPr>
        <w:t>обучение</w:t>
      </w:r>
      <w:proofErr w:type="gramEnd"/>
      <w:r w:rsidRPr="00EB3D60">
        <w:rPr>
          <w:color w:val="000000"/>
          <w:sz w:val="21"/>
          <w:szCs w:val="21"/>
        </w:rPr>
        <w:t>  не выходя из дома;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– просматривать истории заявок на участие в программах, истории просмотров программ;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пользоваться функцией сохранения программ в избранное;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редактировать свой профиль;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оставлять отзывы и комментарии к размещенным программам в Навигаторе;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получать на электронную почту, указанную при регистрации, уведомления об изменении статуса заявки на участие в выбранной программе.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3. Как зарегистрироваться в Навигаторе?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Для регистрации личного кабинета родителя или законного представителя ребенка необходимо пройти авторизацию (получение прав пользователя в системе) заполнив следующие обязательные поля: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муниципалитет (выбирается из списка);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фамилия, имя, отчество (РОДИТЕЛЯ);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номер мобильного телефона;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действующий адрес электронной почты (если электронной почты нет, то ее необходимо создать);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proofErr w:type="gramStart"/>
      <w:r w:rsidRPr="00EB3D60">
        <w:rPr>
          <w:color w:val="000000"/>
          <w:sz w:val="21"/>
          <w:szCs w:val="21"/>
        </w:rPr>
        <w:t>- пароль формируется самостоятельно (ВАЖНО!</w:t>
      </w:r>
      <w:proofErr w:type="gramEnd"/>
      <w:r w:rsidRPr="00EB3D60">
        <w:rPr>
          <w:color w:val="000000"/>
          <w:sz w:val="21"/>
          <w:szCs w:val="21"/>
        </w:rPr>
        <w:t xml:space="preserve"> </w:t>
      </w:r>
      <w:proofErr w:type="gramStart"/>
      <w:r w:rsidRPr="00EB3D60">
        <w:rPr>
          <w:color w:val="000000"/>
          <w:sz w:val="21"/>
          <w:szCs w:val="21"/>
        </w:rPr>
        <w:t>Пароль необходимо запомнить или сохранить удобным для вас способом, так как он будет необходим каждый раз при входе в личный кабинет);</w:t>
      </w:r>
      <w:proofErr w:type="gramEnd"/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lastRenderedPageBreak/>
        <w:t>- ознакомиться с политикой конфиденциальности и пользовательским соглашением, поставить галочку;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"ЗАРЕГИСТРИРОВАТЬСЯ";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получить письмо от поддержки Навигатора;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перейти по ссылке в письме;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после успешной регистрации внести данные о ребёнке;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С подробной </w:t>
      </w:r>
      <w:r w:rsidRPr="00EB3D60">
        <w:rPr>
          <w:rStyle w:val="a4"/>
          <w:color w:val="000000"/>
          <w:sz w:val="21"/>
          <w:szCs w:val="21"/>
        </w:rPr>
        <w:t>инструкцией</w:t>
      </w:r>
      <w:r w:rsidRPr="00EB3D60">
        <w:rPr>
          <w:color w:val="000000"/>
          <w:sz w:val="21"/>
          <w:szCs w:val="21"/>
        </w:rPr>
        <w:t> по регистрации родителей (законных представителей) на сайте Навигатор можно ознакомиться по </w:t>
      </w:r>
      <w:hyperlink r:id="rId5" w:history="1">
        <w:r w:rsidRPr="00EB3D60">
          <w:rPr>
            <w:rStyle w:val="a5"/>
            <w:sz w:val="21"/>
            <w:szCs w:val="21"/>
          </w:rPr>
          <w:t>ссылке</w:t>
        </w:r>
      </w:hyperlink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Видео-инструкция</w:t>
      </w:r>
      <w:r w:rsidRPr="00EB3D60">
        <w:rPr>
          <w:color w:val="000000"/>
          <w:sz w:val="21"/>
          <w:szCs w:val="21"/>
        </w:rPr>
        <w:t xml:space="preserve"> по регистрации в Навигаторе </w:t>
      </w:r>
      <w:proofErr w:type="gramStart"/>
      <w:r w:rsidRPr="00EB3D60">
        <w:rPr>
          <w:color w:val="000000"/>
          <w:sz w:val="21"/>
          <w:szCs w:val="21"/>
        </w:rPr>
        <w:t>доступна</w:t>
      </w:r>
      <w:proofErr w:type="gramEnd"/>
      <w:r w:rsidRPr="00EB3D60">
        <w:rPr>
          <w:color w:val="000000"/>
          <w:sz w:val="21"/>
          <w:szCs w:val="21"/>
        </w:rPr>
        <w:t xml:space="preserve"> по </w:t>
      </w:r>
      <w:hyperlink r:id="rId6" w:history="1">
        <w:r w:rsidRPr="00EB3D60">
          <w:rPr>
            <w:rStyle w:val="a5"/>
            <w:sz w:val="21"/>
            <w:szCs w:val="21"/>
          </w:rPr>
          <w:t>ссылке</w:t>
        </w:r>
      </w:hyperlink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4. Как изменить электронную почту?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Обратитесь в службу поддержки Навигатора на электронную почту  rmenavigator@yandex.ru.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Обязательно укажите Ваше ФИО, наименование района, в котором вы проживаете, старый и новый адрес электронной почты.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5. Как сменить муниципалитет?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Обратитесь в службу поддержки Навигатора на электронную почту rmenavigator@yandex.ru.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Обязательно укажите Ваше ФИО, наименование района, в котором вы зарегистрировались ошибочно, и наименование района, которое необходимо указать в Вашем личном кабинете.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6. Можно ли создать новый личный кабинет, если забыл данные для входа?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Создавать новый личный кабинет в системе не нужно. Для восстановления пароля можно воспользоваться функцией «Не помню пароль». Для восстановления логина можно обратиться в службу поддержки Навигатора по электронной почте rmenavigator@yandex.ru.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Обязательно укажите Ваше ФИО, наименование района, в котором вы проживаете.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7. Если выдаётся ошибка "</w:t>
      </w:r>
      <w:proofErr w:type="gramStart"/>
      <w:r w:rsidRPr="00EB3D60">
        <w:rPr>
          <w:rStyle w:val="a4"/>
          <w:color w:val="000000"/>
          <w:sz w:val="21"/>
          <w:szCs w:val="21"/>
        </w:rPr>
        <w:t>Возможно</w:t>
      </w:r>
      <w:proofErr w:type="gramEnd"/>
      <w:r w:rsidRPr="00EB3D60">
        <w:rPr>
          <w:rStyle w:val="a4"/>
          <w:color w:val="000000"/>
          <w:sz w:val="21"/>
          <w:szCs w:val="21"/>
        </w:rPr>
        <w:t xml:space="preserve"> вы уже регистрировались и вносили данные ранее, но не можете войти в свой личный кабинет?..."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Данное сообщение информирует вас о том, что в системе уже имеется аналогичная запись о ребенке с теми же данными - ФИО и датой рождения. Дублировать данные на детей нельзя.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Данные могут быть в ранее созданном Вами профиле, профиле второго супруга или педагог ошибочно внес данные о ребенке в своем профиле. Даже сами ребята могут создавать профили на свое имя.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Что делать, если возникло данное сообщение?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Напишите на rmenavigator@yandex.ru.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Обязательно укажите Ваши ФИО, ФИО второго родителя, ФИО детей и их даты рождения, наименование района, в котором вы и дети проживаете.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Наши специалисты проверят данные и подскажут, что делать дальше.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lastRenderedPageBreak/>
        <w:t>8. Как найти нужную программу в Навигаторе?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В Навигаторе предусмотрены следующие фильтры отбора и поиска программ: 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 муниципалитету (территориальное расположение);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 организатору (организация, предоставляющая услуги по дополнительному образованию);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 направленности программы (художественная, техническая, естественнонаучная, социально-педагогическая, физкультурно-спортивная, туристско-краеведческая);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 профилю программы (например, в дополнительных общеразвивающих программах художественной направленности выделяются такие профили как хореография, декоративно-прикладное искусство, вокальное искусство и т.п.);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 возрасту детей.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Для упрощения процесса подбора программы реализован полнотекстовый поиск с подсказками по мере ввода запроса.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программе: описание, цели и задачи, ожидаемые результаты, данные о педагогах, расписание занятий и др.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9. Как записать ребенка на обучение?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Запись на обучение предусмотрена для авторизированных пользователей, прошедших регистрацию личного кабинета.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Для подачи заявки необходимо выбрать программу, соответствующую запросу, и в разделе «Группы»  нажать на кнопку «Записаться». 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 xml:space="preserve">После подачи заявки на обучение на электронную почту, указанную при </w:t>
      </w:r>
      <w:proofErr w:type="gramStart"/>
      <w:r w:rsidRPr="00EB3D60">
        <w:rPr>
          <w:color w:val="000000"/>
          <w:sz w:val="21"/>
          <w:szCs w:val="21"/>
        </w:rPr>
        <w:t>регистрации, автоматизированной системой Навигатора будет</w:t>
      </w:r>
      <w:proofErr w:type="gramEnd"/>
      <w:r w:rsidRPr="00EB3D60">
        <w:rPr>
          <w:color w:val="000000"/>
          <w:sz w:val="21"/>
          <w:szCs w:val="21"/>
        </w:rPr>
        <w:t xml:space="preserve"> направлено уведомление о поданной заявке.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Образовательная организация, предоставляющая услуги по дополнительному образованию детей, рассматривает поступившую заявку и принимает решение о ее подтверждении или отклонении. Образовательная организация при обработке заявки в Навигаторе может  связаться с родителем (законным представителем) для уточнения информации.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Родителю  (законному представителю)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Получить информацию о поданных заявках, а также их статусах можно в личном кабинете во вкладке «История заявок».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10. Почему на электронную почту не поступило уведомление о результатах рассмотрения заявки?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 xml:space="preserve">Если заявка обработана организацией, но уведомления не поступило, </w:t>
      </w:r>
      <w:proofErr w:type="gramStart"/>
      <w:r w:rsidRPr="00EB3D60">
        <w:rPr>
          <w:color w:val="000000"/>
          <w:sz w:val="21"/>
          <w:szCs w:val="21"/>
        </w:rPr>
        <w:t>значит</w:t>
      </w:r>
      <w:proofErr w:type="gramEnd"/>
      <w:r w:rsidRPr="00EB3D60">
        <w:rPr>
          <w:color w:val="000000"/>
          <w:sz w:val="21"/>
          <w:szCs w:val="21"/>
        </w:rPr>
        <w:t xml:space="preserve"> пользователь не подтвердил свой электронный адрес при регистрации. Для подтверждения нужно пройти по ссылке из письма, ранее направленного службой поддержки Навигатора. Либо самостоятельно позвонить в учреждение (контакты всех учреждений указаны в карточках программ) и уточнить статус заявки.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 11. Является ли подача заявки гарантией зачисления ребенка на программу?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lastRenderedPageBreak/>
        <w:t>Заявка родителя не является гарантией зачисления ребенка в выбранное объединение. Это лишь предварительное оповещение о желании обучаться по данной программе. Образовательная организация, предоставляющая услуги по дополнительному образованию детей, рассматривает поступившую заявку и принимает решение о ее подтверждении или отклонении.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12. Есть ли ограничение по количеству программ, на которых может обучаться ребенок?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Нет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13. Как уточнить информацию о программе (занятиях, группах, преподавателях и т.д.)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Необходимо связаться с образовательной организацией, реализующей программу, по телефону, указанному в карточке программы.</w:t>
      </w:r>
    </w:p>
    <w:p w:rsidR="00CE421D" w:rsidRPr="00EB3D60" w:rsidRDefault="00CE421D" w:rsidP="00EB3D60">
      <w:pPr>
        <w:pStyle w:val="a3"/>
        <w:jc w:val="both"/>
        <w:rPr>
          <w:color w:val="000000"/>
          <w:sz w:val="23"/>
          <w:szCs w:val="23"/>
          <w:shd w:val="clear" w:color="auto" w:fill="FFFFFF"/>
        </w:rPr>
      </w:pPr>
      <w:r w:rsidRPr="00EB3D60">
        <w:rPr>
          <w:color w:val="000000"/>
          <w:sz w:val="21"/>
          <w:szCs w:val="21"/>
        </w:rPr>
        <w:t> </w:t>
      </w:r>
      <w:bookmarkStart w:id="0" w:name="_GoBack"/>
      <w:bookmarkEnd w:id="0"/>
    </w:p>
    <w:sectPr w:rsidR="00CE421D" w:rsidRPr="00EB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30"/>
    <w:rsid w:val="002712FE"/>
    <w:rsid w:val="00303B14"/>
    <w:rsid w:val="003A6972"/>
    <w:rsid w:val="003C65AD"/>
    <w:rsid w:val="00410225"/>
    <w:rsid w:val="0050091B"/>
    <w:rsid w:val="005A5108"/>
    <w:rsid w:val="00694A39"/>
    <w:rsid w:val="00743E7B"/>
    <w:rsid w:val="008D2185"/>
    <w:rsid w:val="008D6E27"/>
    <w:rsid w:val="00AC4C09"/>
    <w:rsid w:val="00C159F9"/>
    <w:rsid w:val="00CE421D"/>
    <w:rsid w:val="00E003E6"/>
    <w:rsid w:val="00EB3D60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2FE"/>
    <w:rPr>
      <w:b/>
      <w:bCs/>
    </w:rPr>
  </w:style>
  <w:style w:type="character" w:styleId="a5">
    <w:name w:val="Hyperlink"/>
    <w:basedOn w:val="a0"/>
    <w:uiPriority w:val="99"/>
    <w:unhideWhenUsed/>
    <w:rsid w:val="002712FE"/>
    <w:rPr>
      <w:color w:val="0000FF"/>
      <w:u w:val="single"/>
    </w:rPr>
  </w:style>
  <w:style w:type="character" w:styleId="a6">
    <w:name w:val="Emphasis"/>
    <w:basedOn w:val="a0"/>
    <w:uiPriority w:val="20"/>
    <w:qFormat/>
    <w:rsid w:val="002712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2FE"/>
    <w:rPr>
      <w:b/>
      <w:bCs/>
    </w:rPr>
  </w:style>
  <w:style w:type="character" w:styleId="a5">
    <w:name w:val="Hyperlink"/>
    <w:basedOn w:val="a0"/>
    <w:uiPriority w:val="99"/>
    <w:unhideWhenUsed/>
    <w:rsid w:val="002712FE"/>
    <w:rPr>
      <w:color w:val="0000FF"/>
      <w:u w:val="single"/>
    </w:rPr>
  </w:style>
  <w:style w:type="character" w:styleId="a6">
    <w:name w:val="Emphasis"/>
    <w:basedOn w:val="a0"/>
    <w:uiPriority w:val="20"/>
    <w:qFormat/>
    <w:rsid w:val="00271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fcw7_G0lzY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xn--12-kmc.xn--80aafey1amqq.xn--d1acj3b/blog/7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508E0A277E9042B1539AE8E4E2E450" ma:contentTypeVersion="0" ma:contentTypeDescription="Создание документа." ma:contentTypeScope="" ma:versionID="bc7b39bd098ab0604c896de10d6de40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D0A08E-17C1-400E-A480-E986475C6814}"/>
</file>

<file path=customXml/itemProps2.xml><?xml version="1.0" encoding="utf-8"?>
<ds:datastoreItem xmlns:ds="http://schemas.openxmlformats.org/officeDocument/2006/customXml" ds:itemID="{AD9CF777-9AB1-4917-92D2-6C6A6BD6AA0D}"/>
</file>

<file path=customXml/itemProps3.xml><?xml version="1.0" encoding="utf-8"?>
<ds:datastoreItem xmlns:ds="http://schemas.openxmlformats.org/officeDocument/2006/customXml" ds:itemID="{ECC87C78-0DBC-4FBB-A23E-22BE1E4BA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ДТДиМ-205 РМЦ</dc:creator>
  <cp:keywords/>
  <dc:description/>
  <cp:lastModifiedBy>ДТДиМ-205 РМЦ</cp:lastModifiedBy>
  <cp:revision>7</cp:revision>
  <dcterms:created xsi:type="dcterms:W3CDTF">2020-11-16T10:56:00Z</dcterms:created>
  <dcterms:modified xsi:type="dcterms:W3CDTF">2020-11-19T11:32:00Z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0x010100A0508E0A277E9042B1539AE8E4E2E450</vt:lpwstr>
  </property>
</Properties>
</file>