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D2" w:rsidRDefault="00CC49D2" w:rsidP="00CC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CC49D2" w:rsidRDefault="00CC49D2" w:rsidP="00CC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всестороннего анализа </w:t>
      </w:r>
    </w:p>
    <w:p w:rsidR="00CC49D2" w:rsidRDefault="00CC49D2" w:rsidP="00CC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 педагогического работника, осуществляющего образовательную деятельность и претендующего на установление высшей квалификационной категории по должности </w:t>
      </w:r>
      <w:r w:rsidR="001A7592">
        <w:rPr>
          <w:b/>
          <w:sz w:val="28"/>
          <w:szCs w:val="28"/>
        </w:rPr>
        <w:t xml:space="preserve">инструктор - </w:t>
      </w:r>
      <w:r>
        <w:rPr>
          <w:b/>
          <w:sz w:val="28"/>
          <w:szCs w:val="28"/>
        </w:rPr>
        <w:t>методист</w:t>
      </w:r>
    </w:p>
    <w:p w:rsidR="00CC49D2" w:rsidRDefault="00CC49D2" w:rsidP="00CC49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C49D2" w:rsidRDefault="00CC49D2" w:rsidP="00CC49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CC49D2" w:rsidRDefault="00CC49D2" w:rsidP="00CC49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CC49D2" w:rsidRDefault="00CC49D2" w:rsidP="00CC49D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CC49D2" w:rsidRDefault="00CC49D2" w:rsidP="00CC49D2">
      <w:pPr>
        <w:jc w:val="center"/>
        <w:rPr>
          <w:b/>
          <w:sz w:val="28"/>
          <w:szCs w:val="28"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"/>
        <w:gridCol w:w="220"/>
        <w:gridCol w:w="88"/>
        <w:gridCol w:w="58"/>
        <w:gridCol w:w="4263"/>
        <w:gridCol w:w="3394"/>
        <w:gridCol w:w="142"/>
        <w:gridCol w:w="1276"/>
        <w:gridCol w:w="27"/>
        <w:gridCol w:w="25"/>
      </w:tblGrid>
      <w:tr w:rsidR="00CC49D2" w:rsidTr="00C60DBF">
        <w:trPr>
          <w:gridAfter w:val="1"/>
          <w:wAfter w:w="25" w:type="dxa"/>
          <w:trHeight w:val="334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</w:tc>
      </w:tr>
      <w:tr w:rsidR="00CC49D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both"/>
              <w:rPr>
                <w:b/>
              </w:rPr>
            </w:pPr>
            <w:r>
              <w:rPr>
                <w:b/>
              </w:rPr>
              <w:t>Влияние деятельности педагога на результаты, достигнутые субъектами образовательного процесса и показатели их достижений по итогам мониторингов, проводимых организацией</w:t>
            </w:r>
          </w:p>
        </w:tc>
      </w:tr>
      <w:tr w:rsidR="00CC49D2" w:rsidTr="00C60DBF">
        <w:trPr>
          <w:gridAfter w:val="1"/>
          <w:wAfter w:w="25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C49D2" w:rsidTr="00C60DBF">
        <w:trPr>
          <w:gridAfter w:val="1"/>
          <w:wAfter w:w="25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</w:pPr>
            <w:r>
              <w:t>1.1.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r>
              <w:t xml:space="preserve">Результаты оценки удовлетворенности педагогических работников деятельностью </w:t>
            </w:r>
            <w:r w:rsidR="00597CA6">
              <w:t xml:space="preserve">инструктора - </w:t>
            </w:r>
            <w:r>
              <w:t>методиста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- 0</w:t>
            </w:r>
          </w:p>
          <w:p w:rsidR="00CC49D2" w:rsidRDefault="00CC49D2" w:rsidP="00C60D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показателя – 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</w:p>
        </w:tc>
      </w:tr>
      <w:tr w:rsidR="00CC49D2" w:rsidTr="00C60DBF">
        <w:trPr>
          <w:gridAfter w:val="1"/>
          <w:wAfter w:w="25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</w:pPr>
            <w:r>
              <w:t>1.2.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r>
              <w:t xml:space="preserve">Результативность участия педагогов образовательной организации, подготовленных </w:t>
            </w:r>
            <w:r w:rsidR="00597CA6">
              <w:t xml:space="preserve">инструктором  </w:t>
            </w:r>
            <w:r>
              <w:t>методистом, в профессиональных конкурсах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</w:t>
            </w:r>
            <w:r>
              <w:rPr>
                <w:rFonts w:eastAsia="TimesNewRoman"/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 xml:space="preserve">образовательной организации; </w:t>
            </w:r>
            <w:r>
              <w:rPr>
                <w:b/>
                <w:i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участники муниципального уровня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муниципального уровня или участники республиканского уровня – 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республиканского уровня или участники межрегионального, российского уровня – 2</w:t>
            </w:r>
          </w:p>
          <w:p w:rsidR="00CC49D2" w:rsidRDefault="00CC49D2" w:rsidP="00C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межрегионального, российского уровня 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</w:p>
        </w:tc>
      </w:tr>
      <w:tr w:rsidR="00CC49D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</w:tr>
      <w:tr w:rsidR="00CC49D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C49D2" w:rsidTr="00C60DBF">
        <w:trPr>
          <w:gridAfter w:val="1"/>
          <w:wAfter w:w="25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 (поглощение)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C49D2" w:rsidTr="00C60DBF">
        <w:trPr>
          <w:gridAfter w:val="1"/>
          <w:wAfter w:w="25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</w:pPr>
            <w:r>
              <w:t>2.1.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rPr>
                <w:i/>
                <w:iCs/>
              </w:rPr>
            </w:pPr>
            <w:r>
              <w:t xml:space="preserve">Участие в разработке документация по проведению конкурсов, выставок, олимпиад, слётов, соревнований и т.д.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– 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</w:tr>
      <w:tr w:rsidR="00CC49D2" w:rsidTr="00C60DBF"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both"/>
              <w:rPr>
                <w:b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>
              <w:rPr>
                <w:b/>
                <w:i/>
              </w:rPr>
              <w:t>и продуктивного использования новых образовательных технологий</w:t>
            </w:r>
            <w:r>
              <w:rPr>
                <w:b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>
              <w:rPr>
                <w:b/>
                <w:i/>
              </w:rPr>
              <w:t>в том числе экспериментальной и инновационной</w:t>
            </w:r>
          </w:p>
        </w:tc>
      </w:tr>
      <w:tr w:rsidR="00CC49D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 (выбор балла)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C49D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</w:pPr>
            <w:r>
              <w:t>3.1.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rPr>
                <w:szCs w:val="28"/>
              </w:rPr>
            </w:pPr>
            <w:r>
              <w:rPr>
                <w:szCs w:val="28"/>
              </w:rPr>
              <w:t>Использование современных образовательных технологий в профессиональной деятельности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CC49D2" w:rsidRDefault="00CC49D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CC49D2" w:rsidRDefault="00CC49D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</w:rPr>
            </w:pPr>
          </w:p>
        </w:tc>
      </w:tr>
      <w:tr w:rsidR="00CC49D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</w:pPr>
            <w:r>
              <w:t>3.2.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rPr>
                <w:szCs w:val="28"/>
              </w:rPr>
            </w:pPr>
            <w:r>
              <w:rPr>
                <w:szCs w:val="28"/>
              </w:rPr>
              <w:t xml:space="preserve">Использование информационно-коммуникационных технологий в </w:t>
            </w:r>
            <w:r>
              <w:rPr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не представлен или описание противоречиво – 0</w:t>
            </w:r>
          </w:p>
          <w:p w:rsidR="00CC49D2" w:rsidRDefault="00CC49D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отражен достаточно – 1</w:t>
            </w:r>
          </w:p>
          <w:p w:rsidR="00CC49D2" w:rsidRDefault="00CC49D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</w:rPr>
            </w:pPr>
          </w:p>
        </w:tc>
      </w:tr>
      <w:tr w:rsidR="00CC49D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Наличие разработанных программ по повышению профессиональной компетентности педагогических работников образовательной организации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Программу реализует, документацию не разрабатывал – 0 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Программу разрабатывал, но не реализует – 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Программу реализует, но программу не разрабатывал – 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 программу, разрабатывал программу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</w:rPr>
            </w:pPr>
          </w:p>
        </w:tc>
      </w:tr>
      <w:tr w:rsidR="00CC49D2" w:rsidTr="00C60DBF">
        <w:trPr>
          <w:trHeight w:val="415"/>
        </w:trPr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Pr="003B62A6" w:rsidRDefault="00CC49D2" w:rsidP="00C60DBF">
            <w:r w:rsidRPr="003B62A6">
              <w:t>3.</w:t>
            </w:r>
            <w:r>
              <w:t>4</w:t>
            </w:r>
            <w:r w:rsidRPr="003B62A6">
              <w:t>. Результаты транслирования педагогического опыта</w:t>
            </w:r>
          </w:p>
        </w:tc>
      </w:tr>
      <w:tr w:rsidR="00CC49D2" w:rsidTr="00C60DBF">
        <w:trPr>
          <w:gridAfter w:val="2"/>
          <w:wAfter w:w="52" w:type="dxa"/>
          <w:trHeight w:val="159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C49D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  <w:trHeight w:val="5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Pr="003B62A6" w:rsidRDefault="00CC49D2" w:rsidP="00C60DBF">
            <w:pPr>
              <w:rPr>
                <w:szCs w:val="28"/>
              </w:rPr>
            </w:pPr>
            <w:r w:rsidRPr="003B62A6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3B62A6">
              <w:rPr>
                <w:szCs w:val="28"/>
              </w:rPr>
              <w:t>. Участие в инновационной деятельности и/или экспериментальной деятельности</w:t>
            </w:r>
          </w:p>
        </w:tc>
      </w:tr>
      <w:tr w:rsidR="00CC49D2" w:rsidTr="00C60DBF">
        <w:trPr>
          <w:gridAfter w:val="2"/>
          <w:wAfter w:w="52" w:type="dxa"/>
          <w:trHeight w:val="159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ind w:left="-10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C49D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CC49D2" w:rsidRDefault="00CC49D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3.5.2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CC49D2" w:rsidTr="00C60DBF">
        <w:trPr>
          <w:gridAfter w:val="2"/>
          <w:wAfter w:w="5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</w:p>
        </w:tc>
      </w:tr>
      <w:tr w:rsidR="00CC49D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C49D2" w:rsidTr="00C60DBF">
        <w:trPr>
          <w:gridAfter w:val="2"/>
          <w:wAfter w:w="52" w:type="dxa"/>
          <w:trHeight w:val="1476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 xml:space="preserve">Участие в работе методических объединений, </w:t>
            </w:r>
            <w:r>
              <w:rPr>
                <w:iCs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  <w:rPr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  <w:trHeight w:val="37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5</w:t>
            </w:r>
          </w:p>
        </w:tc>
      </w:tr>
      <w:tr w:rsidR="00CC49D2" w:rsidTr="00C60DBF">
        <w:trPr>
          <w:gridAfter w:val="2"/>
          <w:wAfter w:w="52" w:type="dxa"/>
          <w:trHeight w:val="283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C49D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не пройдено - 0</w:t>
            </w:r>
          </w:p>
          <w:p w:rsidR="00CC49D2" w:rsidRDefault="00CC49D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</w:pPr>
          </w:p>
        </w:tc>
      </w:tr>
      <w:tr w:rsidR="00CC49D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9D2" w:rsidRDefault="00CC49D2" w:rsidP="00C60DBF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Представлены тема и план самообразования – 1 </w:t>
            </w:r>
            <w:r>
              <w:rPr>
                <w:spacing w:val="-6"/>
                <w:sz w:val="20"/>
                <w:szCs w:val="20"/>
              </w:rPr>
              <w:t xml:space="preserve">(Балл ставится в случае, если тема самообразования </w:t>
            </w:r>
            <w:r>
              <w:rPr>
                <w:spacing w:val="-6"/>
                <w:sz w:val="20"/>
                <w:szCs w:val="20"/>
              </w:rPr>
              <w:lastRenderedPageBreak/>
              <w:t>находит отражение в разделах 1- 4)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9D2" w:rsidRDefault="00CC49D2" w:rsidP="00C60DBF">
            <w:pPr>
              <w:jc w:val="both"/>
            </w:pPr>
          </w:p>
        </w:tc>
      </w:tr>
      <w:tr w:rsidR="00CC49D2" w:rsidTr="00C60DBF">
        <w:trPr>
          <w:gridAfter w:val="2"/>
          <w:wAfter w:w="52" w:type="dxa"/>
          <w:trHeight w:val="75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5.3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CC49D2" w:rsidRDefault="00CC49D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CC49D2" w:rsidRDefault="00CC49D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  <w:trHeight w:val="75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2" w:rsidRDefault="00CC49D2" w:rsidP="00C60DBF">
            <w:pPr>
              <w:jc w:val="center"/>
              <w:rPr>
                <w:b/>
                <w:szCs w:val="28"/>
              </w:rPr>
            </w:pPr>
          </w:p>
        </w:tc>
      </w:tr>
      <w:tr w:rsidR="00CC49D2" w:rsidTr="00C60DBF">
        <w:trPr>
          <w:gridAfter w:val="2"/>
          <w:wAfter w:w="52" w:type="dxa"/>
          <w:trHeight w:val="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2" w:rsidRDefault="00CC49D2" w:rsidP="00C60DBF">
            <w:pPr>
              <w:rPr>
                <w:b/>
                <w:szCs w:val="28"/>
              </w:rPr>
            </w:pPr>
            <w:r>
              <w:rPr>
                <w:i/>
                <w:sz w:val="20"/>
                <w:szCs w:val="20"/>
              </w:rPr>
              <w:t>Минимальное количество баллов на высшую квалификационную категорию 22</w:t>
            </w:r>
          </w:p>
        </w:tc>
      </w:tr>
    </w:tbl>
    <w:p w:rsidR="00CC49D2" w:rsidRDefault="00CC49D2" w:rsidP="00CC49D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C49D2" w:rsidRDefault="00CC49D2" w:rsidP="00CC49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9D2" w:rsidRDefault="00CC49D2" w:rsidP="00CC4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C49D2" w:rsidRDefault="00CC49D2" w:rsidP="00CC49D2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CC49D2" w:rsidRDefault="00CC49D2" w:rsidP="00CC4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9D2" w:rsidRDefault="00CC49D2" w:rsidP="00CC49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CC49D2" w:rsidRDefault="00CC49D2" w:rsidP="00CC49D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высшей квалификационной категории.</w:t>
      </w:r>
    </w:p>
    <w:p w:rsidR="00CC49D2" w:rsidRDefault="00CC49D2" w:rsidP="00CC49D2">
      <w:pPr>
        <w:pStyle w:val="a3"/>
        <w:rPr>
          <w:rFonts w:ascii="Times New Roman" w:hAnsi="Times New Roman"/>
          <w:szCs w:val="28"/>
        </w:rPr>
      </w:pPr>
    </w:p>
    <w:p w:rsidR="00CC49D2" w:rsidRDefault="00CC49D2" w:rsidP="00CC49D2">
      <w:pPr>
        <w:pStyle w:val="a3"/>
        <w:rPr>
          <w:rFonts w:ascii="Times New Roman" w:hAnsi="Times New Roman"/>
          <w:sz w:val="28"/>
          <w:szCs w:val="28"/>
        </w:rPr>
      </w:pPr>
    </w:p>
    <w:p w:rsidR="00CC49D2" w:rsidRDefault="00CC49D2" w:rsidP="00CC4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CC49D2" w:rsidRDefault="00CC49D2" w:rsidP="00CC49D2">
      <w:pPr>
        <w:pStyle w:val="a3"/>
        <w:rPr>
          <w:rFonts w:ascii="Times New Roman" w:hAnsi="Times New Roman"/>
          <w:sz w:val="28"/>
          <w:szCs w:val="28"/>
        </w:rPr>
      </w:pPr>
    </w:p>
    <w:p w:rsidR="00CC49D2" w:rsidRDefault="00CC49D2" w:rsidP="00CC49D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(______________________________)</w:t>
      </w:r>
    </w:p>
    <w:p w:rsidR="00CC49D2" w:rsidRDefault="00CC49D2" w:rsidP="00CC49D2">
      <w:pPr>
        <w:pStyle w:val="a3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Ф.И.О., должность</w:t>
      </w:r>
    </w:p>
    <w:p w:rsidR="00CC49D2" w:rsidRDefault="00CC49D2" w:rsidP="00CC49D2">
      <w:pPr>
        <w:pStyle w:val="a3"/>
        <w:rPr>
          <w:rFonts w:ascii="Times New Roman" w:hAnsi="Times New Roman"/>
          <w:sz w:val="24"/>
        </w:rPr>
      </w:pPr>
    </w:p>
    <w:p w:rsidR="00CC49D2" w:rsidRDefault="00CC49D2" w:rsidP="00CC49D2">
      <w:pPr>
        <w:pStyle w:val="a3"/>
        <w:rPr>
          <w:rFonts w:ascii="Times New Roman" w:hAnsi="Times New Roman"/>
          <w:sz w:val="24"/>
        </w:rPr>
      </w:pPr>
    </w:p>
    <w:p w:rsidR="00CC49D2" w:rsidRDefault="00CC49D2" w:rsidP="00CC4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CC49D2" w:rsidRDefault="00CC49D2" w:rsidP="00CC49D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C49D2" w:rsidRDefault="00CC49D2" w:rsidP="00CC49D2">
      <w:pPr>
        <w:pStyle w:val="a3"/>
      </w:pPr>
    </w:p>
    <w:p w:rsidR="00C354CC" w:rsidRDefault="00597CA6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C49D2"/>
    <w:rsid w:val="001A7592"/>
    <w:rsid w:val="002703E0"/>
    <w:rsid w:val="0042007D"/>
    <w:rsid w:val="004F4A38"/>
    <w:rsid w:val="00533D0E"/>
    <w:rsid w:val="00597CA6"/>
    <w:rsid w:val="005B0A3B"/>
    <w:rsid w:val="005B3889"/>
    <w:rsid w:val="00C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49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C4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4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F9C3AA-3C34-420B-A886-6B1A4EF06C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33B014-FF84-4F28-B678-C324DDB2E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1B1DC-D70F-405E-B9A0-2145A5AA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3</cp:revision>
  <dcterms:created xsi:type="dcterms:W3CDTF">2015-10-30T08:59:00Z</dcterms:created>
  <dcterms:modified xsi:type="dcterms:W3CDTF">2015-10-30T08:59:00Z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