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28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период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167FE2" w:rsidRDefault="00167FE2" w:rsidP="00167F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установление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____________квалификационной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167FE2" w:rsidRPr="00631399" w:rsidRDefault="00167FE2" w:rsidP="00167FE2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 w:rsidRPr="00631399"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167FE2" w:rsidRDefault="00167FE2" w:rsidP="00167FE2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Общие сведения</w:t>
      </w:r>
    </w:p>
    <w:p w:rsidR="00167FE2" w:rsidRDefault="00167FE2" w:rsidP="00167FE2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7FE2" w:rsidRDefault="00167FE2" w:rsidP="00167FE2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167FE2" w:rsidRDefault="00167FE2" w:rsidP="00167FE2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167FE2" w:rsidRDefault="00167FE2" w:rsidP="00167FE2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67FE2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167FE2" w:rsidRPr="000466D3" w:rsidRDefault="00167FE2" w:rsidP="00167FE2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16"/>
          <w:szCs w:val="16"/>
        </w:rPr>
      </w:pPr>
    </w:p>
    <w:p w:rsidR="00167FE2" w:rsidRDefault="00167FE2" w:rsidP="00167FE2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рабочий__________________домашний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/сотовый_____________________</w:t>
      </w: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FE2" w:rsidRDefault="00167FE2" w:rsidP="00167FE2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167FE2" w:rsidRDefault="00167FE2" w:rsidP="00167F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167FE2" w:rsidRDefault="00167FE2" w:rsidP="00167FE2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Влияние деятельности педагога на результаты, достигнутые субъектами образовательного процесса и показатели их достижений по итогам мониторингов, проводимых организацией</w:t>
      </w:r>
    </w:p>
    <w:p w:rsidR="00167FE2" w:rsidRDefault="00167FE2" w:rsidP="00167FE2">
      <w:pPr>
        <w:jc w:val="center"/>
        <w:rPr>
          <w:b/>
          <w:sz w:val="8"/>
          <w:szCs w:val="28"/>
        </w:rPr>
      </w:pPr>
    </w:p>
    <w:p w:rsidR="00167FE2" w:rsidRDefault="00167FE2" w:rsidP="00167FE2">
      <w:pPr>
        <w:jc w:val="both"/>
        <w:rPr>
          <w:bCs/>
          <w:sz w:val="28"/>
        </w:rPr>
      </w:pPr>
      <w:r>
        <w:rPr>
          <w:bCs/>
          <w:sz w:val="28"/>
        </w:rPr>
        <w:t>1.1. Результаты оценки удовлетворенности педагогических работников деятельностью старшего воспитателя</w:t>
      </w:r>
    </w:p>
    <w:p w:rsidR="00167FE2" w:rsidRDefault="00167FE2" w:rsidP="00167FE2">
      <w:pPr>
        <w:ind w:left="1956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167FE2" w:rsidRDefault="00167FE2" w:rsidP="00167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Результативность участия педагогов образовательной организации, подготовленных старшим воспитателем, в профессиональных конкурсах </w:t>
      </w:r>
    </w:p>
    <w:p w:rsidR="00167FE2" w:rsidRDefault="00167FE2" w:rsidP="00167FE2">
      <w:pPr>
        <w:jc w:val="right"/>
        <w:rPr>
          <w:sz w:val="18"/>
        </w:rPr>
      </w:pPr>
    </w:p>
    <w:p w:rsidR="00167FE2" w:rsidRDefault="00167FE2" w:rsidP="00167FE2">
      <w:pPr>
        <w:jc w:val="right"/>
      </w:pPr>
      <w:r>
        <w:t>Таблица 1</w:t>
      </w:r>
    </w:p>
    <w:p w:rsidR="00167FE2" w:rsidRDefault="00167FE2" w:rsidP="00167FE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Результаты участия педагогических работников в профессиональных конкурсах  </w:t>
      </w:r>
    </w:p>
    <w:p w:rsidR="00167FE2" w:rsidRDefault="00167FE2" w:rsidP="00167FE2">
      <w:pPr>
        <w:jc w:val="center"/>
        <w:rPr>
          <w:b/>
          <w:sz w:val="28"/>
          <w:szCs w:val="26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365"/>
        <w:gridCol w:w="1842"/>
        <w:gridCol w:w="2125"/>
        <w:gridCol w:w="2550"/>
      </w:tblGrid>
      <w:tr w:rsidR="00167FE2" w:rsidTr="00C60D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b/>
              </w:rPr>
            </w:pPr>
          </w:p>
          <w:p w:rsidR="00167FE2" w:rsidRDefault="00167FE2" w:rsidP="00C60DBF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</w:rPr>
            </w:pPr>
            <w:r>
              <w:rPr>
                <w:b/>
              </w:rPr>
              <w:t>Уровень,</w:t>
            </w:r>
          </w:p>
          <w:p w:rsidR="00167FE2" w:rsidRDefault="00167FE2" w:rsidP="00C60DBF">
            <w:pPr>
              <w:jc w:val="center"/>
              <w:rPr>
                <w:b/>
              </w:rPr>
            </w:pPr>
            <w:r>
              <w:rPr>
                <w:sz w:val="22"/>
              </w:rPr>
              <w:t>(ОО, муниципальный, республиканский, межрегиональный, российский)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b/>
              </w:rPr>
            </w:pPr>
            <w:r>
              <w:rPr>
                <w:b/>
              </w:rPr>
              <w:t>ФИО педагогического работника</w:t>
            </w:r>
          </w:p>
          <w:p w:rsidR="00167FE2" w:rsidRDefault="00167FE2" w:rsidP="00C60DB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участия </w:t>
            </w:r>
          </w:p>
          <w:p w:rsidR="00167FE2" w:rsidRDefault="00167FE2" w:rsidP="00C60DB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Подтверждающий документ с выходными данными </w:t>
            </w:r>
          </w:p>
          <w:p w:rsidR="00167FE2" w:rsidRDefault="00167FE2" w:rsidP="00C60DBF">
            <w:pPr>
              <w:jc w:val="center"/>
            </w:pPr>
            <w:proofErr w:type="gramStart"/>
            <w:r>
              <w:rPr>
                <w:sz w:val="22"/>
              </w:rPr>
              <w:t xml:space="preserve">(диплом, сертификат </w:t>
            </w:r>
            <w:proofErr w:type="gramEnd"/>
          </w:p>
          <w:p w:rsidR="00167FE2" w:rsidRDefault="00167FE2" w:rsidP="00C60DBF">
            <w:pPr>
              <w:jc w:val="center"/>
            </w:pPr>
            <w:r>
              <w:rPr>
                <w:sz w:val="22"/>
              </w:rPr>
              <w:t>и т.д.)</w:t>
            </w:r>
          </w:p>
        </w:tc>
      </w:tr>
      <w:tr w:rsidR="00167FE2" w:rsidTr="00C60D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</w:tr>
      <w:tr w:rsidR="00167FE2" w:rsidTr="00C60D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/>
        </w:tc>
      </w:tr>
    </w:tbl>
    <w:p w:rsidR="00167FE2" w:rsidRDefault="00167FE2" w:rsidP="00167FE2">
      <w:pPr>
        <w:ind w:firstLine="708"/>
        <w:rPr>
          <w:sz w:val="28"/>
          <w:szCs w:val="28"/>
        </w:rPr>
      </w:pPr>
    </w:p>
    <w:p w:rsidR="00167FE2" w:rsidRDefault="00167FE2" w:rsidP="00167FE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Выявление и развитие у обучающихся (воспитанников) способностей к научной (интеллектуальной), творческой, физкультурно-спортивной деятельности</w:t>
      </w:r>
    </w:p>
    <w:p w:rsidR="00167FE2" w:rsidRDefault="00167FE2" w:rsidP="00167FE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167FE2" w:rsidRDefault="00167FE2" w:rsidP="00167FE2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Участие в разработке документация по проведению конкурсов, выставок, олимпиад, слётов, соревнований и т.д. для воспитанников</w:t>
      </w:r>
    </w:p>
    <w:p w:rsidR="00167FE2" w:rsidRDefault="00167FE2" w:rsidP="00167FE2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Таблица 2</w:t>
      </w:r>
    </w:p>
    <w:p w:rsidR="00167FE2" w:rsidRDefault="00167FE2" w:rsidP="00167FE2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разработанной документации по проведению конкурсов, выставок, олимпиад, слётов, соревнований и т.д.</w:t>
      </w:r>
    </w:p>
    <w:p w:rsidR="00167FE2" w:rsidRDefault="00167FE2" w:rsidP="00167FE2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10536" w:type="dxa"/>
        <w:tblInd w:w="-318" w:type="dxa"/>
        <w:tblLayout w:type="fixed"/>
        <w:tblLook w:val="04A0"/>
      </w:tblPr>
      <w:tblGrid>
        <w:gridCol w:w="1702"/>
        <w:gridCol w:w="3968"/>
        <w:gridCol w:w="1843"/>
        <w:gridCol w:w="3023"/>
      </w:tblGrid>
      <w:tr w:rsidR="00167FE2" w:rsidTr="00C60DB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разработанной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 мероприятия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Дата проведения мероприятий</w:t>
            </w:r>
          </w:p>
        </w:tc>
      </w:tr>
      <w:tr w:rsidR="00167FE2" w:rsidTr="00C60DB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67FE2" w:rsidTr="00C60DBF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yellow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sz w:val="28"/>
          <w:szCs w:val="28"/>
        </w:rPr>
      </w:pPr>
    </w:p>
    <w:p w:rsidR="00167FE2" w:rsidRDefault="00167FE2" w:rsidP="00167FE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Личный вклад в повышение качества образования, совершенствование методов обучения и воспитания *</w:t>
      </w:r>
      <w:r>
        <w:rPr>
          <w:b/>
          <w:i/>
          <w:sz w:val="28"/>
          <w:szCs w:val="28"/>
        </w:rPr>
        <w:t>и продуктивного использования новых образовательных технологий*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>
        <w:rPr>
          <w:b/>
          <w:i/>
          <w:sz w:val="28"/>
          <w:szCs w:val="28"/>
        </w:rPr>
        <w:t>в том числе экспериментальной и инновационной</w:t>
      </w:r>
    </w:p>
    <w:p w:rsidR="00167FE2" w:rsidRDefault="00167FE2" w:rsidP="00167FE2">
      <w:pPr>
        <w:ind w:left="540"/>
        <w:jc w:val="center"/>
        <w:rPr>
          <w:b/>
          <w:sz w:val="16"/>
          <w:szCs w:val="28"/>
        </w:rPr>
      </w:pPr>
    </w:p>
    <w:p w:rsidR="00167FE2" w:rsidRDefault="00167FE2" w:rsidP="00167FE2">
      <w:pPr>
        <w:jc w:val="both"/>
        <w:rPr>
          <w:sz w:val="28"/>
        </w:rPr>
      </w:pPr>
      <w:r>
        <w:rPr>
          <w:sz w:val="28"/>
          <w:szCs w:val="28"/>
        </w:rPr>
        <w:t xml:space="preserve">3.1. Использование современных образовательных технологий, методов обучения и воспитания </w:t>
      </w:r>
      <w:r>
        <w:rPr>
          <w:sz w:val="28"/>
        </w:rPr>
        <w:t>в педагогической деятельности</w:t>
      </w:r>
    </w:p>
    <w:p w:rsidR="00167FE2" w:rsidRDefault="00167FE2" w:rsidP="00167FE2">
      <w:pPr>
        <w:jc w:val="right"/>
        <w:rPr>
          <w:szCs w:val="28"/>
        </w:rPr>
      </w:pPr>
      <w:r>
        <w:rPr>
          <w:szCs w:val="28"/>
        </w:rPr>
        <w:t>Таблица 3.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образовательных технологий 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36" w:type="dxa"/>
        <w:tblInd w:w="-176" w:type="dxa"/>
        <w:tblLayout w:type="fixed"/>
        <w:tblLook w:val="04A0"/>
      </w:tblPr>
      <w:tblGrid>
        <w:gridCol w:w="2126"/>
        <w:gridCol w:w="2409"/>
        <w:gridCol w:w="2550"/>
        <w:gridCol w:w="2551"/>
      </w:tblGrid>
      <w:tr w:rsidR="00167FE2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167FE2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67FE2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67FE2" w:rsidRDefault="00167FE2" w:rsidP="00167FE2">
      <w:pPr>
        <w:jc w:val="both"/>
        <w:rPr>
          <w:szCs w:val="28"/>
        </w:rPr>
      </w:pPr>
    </w:p>
    <w:p w:rsidR="00167FE2" w:rsidRDefault="00167FE2" w:rsidP="00167FE2">
      <w:pPr>
        <w:jc w:val="both"/>
        <w:rPr>
          <w:sz w:val="32"/>
          <w:szCs w:val="28"/>
        </w:rPr>
      </w:pPr>
      <w:r w:rsidRPr="00B05A12">
        <w:rPr>
          <w:sz w:val="28"/>
          <w:szCs w:val="28"/>
        </w:rPr>
        <w:t>3.2.</w:t>
      </w:r>
      <w:r>
        <w:rPr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167FE2" w:rsidRDefault="00167FE2" w:rsidP="00167FE2">
      <w:pPr>
        <w:jc w:val="right"/>
        <w:rPr>
          <w:szCs w:val="28"/>
        </w:rPr>
      </w:pPr>
      <w:r>
        <w:rPr>
          <w:szCs w:val="28"/>
        </w:rPr>
        <w:t>Таблица 4.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6" w:type="dxa"/>
        <w:tblInd w:w="-176" w:type="dxa"/>
        <w:tblLayout w:type="fixed"/>
        <w:tblLook w:val="04A0"/>
      </w:tblPr>
      <w:tblGrid>
        <w:gridCol w:w="2131"/>
        <w:gridCol w:w="2413"/>
        <w:gridCol w:w="1703"/>
        <w:gridCol w:w="1845"/>
        <w:gridCol w:w="1844"/>
      </w:tblGrid>
      <w:tr w:rsidR="00167FE2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</w:tr>
      <w:tr w:rsidR="00167FE2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67FE2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67FE2" w:rsidRDefault="00167FE2" w:rsidP="00167FE2">
      <w:pPr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3.3. </w:t>
      </w:r>
      <w:r>
        <w:rPr>
          <w:bCs/>
          <w:sz w:val="28"/>
        </w:rPr>
        <w:t>Наличие разработанных программ по повышению профессиональной компетентности педагогических работников образовательной организации</w:t>
      </w:r>
    </w:p>
    <w:p w:rsidR="00167FE2" w:rsidRDefault="00167FE2" w:rsidP="00167FE2">
      <w:pPr>
        <w:jc w:val="right"/>
      </w:pPr>
      <w:r>
        <w:t>Таблица 5.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деятельности по организации внутренней системы 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по повышению профессиональной компетентности педагогов</w:t>
      </w:r>
    </w:p>
    <w:p w:rsidR="00167FE2" w:rsidRDefault="00167FE2" w:rsidP="00167FE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i/>
          <w:sz w:val="26"/>
          <w:szCs w:val="26"/>
        </w:rPr>
        <w:t>Наименование программы</w:t>
      </w:r>
      <w:r>
        <w:rPr>
          <w:b/>
          <w:sz w:val="26"/>
          <w:szCs w:val="26"/>
        </w:rPr>
        <w:t>_____________________________________________</w:t>
      </w:r>
    </w:p>
    <w:p w:rsidR="00167FE2" w:rsidRDefault="00167FE2" w:rsidP="00167FE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167FE2" w:rsidRDefault="00167FE2" w:rsidP="00167FE2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068" w:type="dxa"/>
        <w:tblInd w:w="-176" w:type="dxa"/>
        <w:tblLayout w:type="fixed"/>
        <w:tblLook w:val="04A0"/>
      </w:tblPr>
      <w:tblGrid>
        <w:gridCol w:w="2411"/>
        <w:gridCol w:w="1842"/>
        <w:gridCol w:w="1844"/>
        <w:gridCol w:w="1844"/>
        <w:gridCol w:w="2127"/>
      </w:tblGrid>
      <w:tr w:rsidR="00167FE2" w:rsidTr="00C60DB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 и задачи программы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Этапы и сроки реализации программы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Мероприятия программы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b/>
              </w:rPr>
              <w:t xml:space="preserve">Эпизодичность проведения мероприятия </w:t>
            </w:r>
            <w:r>
              <w:rPr>
                <w:sz w:val="20"/>
              </w:rPr>
              <w:t>(однократно, еженедельно, ежегодно и др.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</w:tr>
      <w:tr w:rsidR="00167FE2" w:rsidTr="00C60DB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67FE2" w:rsidTr="00C60DB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67FE2" w:rsidRDefault="00167FE2" w:rsidP="00167FE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67FE2" w:rsidRDefault="00167FE2" w:rsidP="00167FE2">
      <w:pPr>
        <w:jc w:val="both"/>
        <w:rPr>
          <w:sz w:val="28"/>
          <w:szCs w:val="28"/>
        </w:rPr>
      </w:pPr>
      <w:r>
        <w:rPr>
          <w:sz w:val="28"/>
          <w:szCs w:val="28"/>
        </w:rPr>
        <w:t>3.4. Транслирования в педагогических коллективах опыта практических результатов своей профессиональной деятельности</w:t>
      </w:r>
    </w:p>
    <w:p w:rsidR="00167FE2" w:rsidRDefault="00167FE2" w:rsidP="00167FE2">
      <w:pPr>
        <w:jc w:val="both"/>
        <w:rPr>
          <w:sz w:val="16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</w:rPr>
      </w:pPr>
      <w:r>
        <w:rPr>
          <w:sz w:val="28"/>
        </w:rPr>
        <w:t xml:space="preserve">3.4.1. </w:t>
      </w:r>
      <w:r>
        <w:rPr>
          <w:bCs/>
          <w:iCs/>
          <w:color w:val="000000"/>
          <w:sz w:val="28"/>
          <w:szCs w:val="28"/>
        </w:rPr>
        <w:t>Наличие выступлений на педагогических советах, семинарах, конференциях и др.</w:t>
      </w:r>
      <w:r>
        <w:rPr>
          <w:sz w:val="28"/>
          <w:szCs w:val="28"/>
        </w:rPr>
        <w:t xml:space="preserve"> </w:t>
      </w:r>
    </w:p>
    <w:p w:rsidR="00167FE2" w:rsidRDefault="00167FE2" w:rsidP="00167FE2">
      <w:pPr>
        <w:jc w:val="right"/>
        <w:rPr>
          <w:b/>
        </w:rPr>
      </w:pPr>
      <w:r>
        <w:rPr>
          <w:szCs w:val="28"/>
        </w:rPr>
        <w:t>Таблица 6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40" w:type="dxa"/>
        <w:tblInd w:w="-545" w:type="dxa"/>
        <w:tblLayout w:type="fixed"/>
        <w:tblLook w:val="04A0"/>
      </w:tblPr>
      <w:tblGrid>
        <w:gridCol w:w="862"/>
        <w:gridCol w:w="2771"/>
        <w:gridCol w:w="2553"/>
        <w:gridCol w:w="1985"/>
        <w:gridCol w:w="2269"/>
      </w:tblGrid>
      <w:tr w:rsidR="00167FE2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>
              <w:rPr>
                <w:rFonts w:ascii="Times New Roman CYR" w:hAnsi="Times New Roman CYR" w:cs="Times New Roman CYR"/>
                <w:bCs/>
                <w:sz w:val="22"/>
              </w:rPr>
              <w:t>(заседание методического объединения, педсовет, семинар, конференция и т.д.)</w:t>
            </w: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 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международный, всероссийский, региональный, муниципальный  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докладчик, ведущий мероприятия и др.)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(протокол, диплом, свидетельство, сертификат, программа мероприятия и др</w:t>
            </w:r>
            <w:r>
              <w:rPr>
                <w:rFonts w:ascii="Times New Roman CYR" w:hAnsi="Times New Roman CYR" w:cs="Times New Roman CYR"/>
                <w:bCs/>
              </w:rPr>
              <w:t xml:space="preserve">.) </w:t>
            </w:r>
          </w:p>
        </w:tc>
      </w:tr>
      <w:tr w:rsidR="00167FE2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67FE2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67FE2" w:rsidRDefault="00167FE2" w:rsidP="00167FE2">
      <w:pPr>
        <w:ind w:firstLine="708"/>
        <w:jc w:val="both"/>
        <w:rPr>
          <w:sz w:val="28"/>
          <w:szCs w:val="28"/>
        </w:rPr>
      </w:pPr>
    </w:p>
    <w:p w:rsidR="00167FE2" w:rsidRDefault="00167FE2" w:rsidP="0016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Наличие публикаций </w:t>
      </w:r>
    </w:p>
    <w:p w:rsidR="00167FE2" w:rsidRDefault="00167FE2" w:rsidP="00167FE2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7</w:t>
      </w:r>
    </w:p>
    <w:p w:rsidR="00167FE2" w:rsidRDefault="00167FE2" w:rsidP="00167FE2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167FE2" w:rsidRDefault="00167FE2" w:rsidP="00167FE2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984"/>
        <w:gridCol w:w="2410"/>
      </w:tblGrid>
      <w:tr w:rsidR="00167FE2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  <w:proofErr w:type="gramEnd"/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167FE2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7FE2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67FE2" w:rsidRDefault="00167FE2" w:rsidP="00167FE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*3.5. Участие  в инновационной, экспериментальной деятельности </w:t>
      </w:r>
    </w:p>
    <w:p w:rsidR="00167FE2" w:rsidRDefault="00167FE2" w:rsidP="00167FE2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167FE2" w:rsidRDefault="00167FE2" w:rsidP="00167FE2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8</w:t>
      </w:r>
    </w:p>
    <w:p w:rsidR="00167FE2" w:rsidRDefault="00167FE2" w:rsidP="00167F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167FE2" w:rsidRDefault="00167FE2" w:rsidP="00167F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167FE2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Роль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аттестуемого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в рабочей группе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167FE2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167FE2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167FE2" w:rsidRDefault="00167FE2" w:rsidP="00167FE2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167FE2" w:rsidRDefault="00167FE2" w:rsidP="00167FE2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9</w:t>
      </w:r>
    </w:p>
    <w:p w:rsidR="00167FE2" w:rsidRDefault="00167FE2" w:rsidP="00167F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167FE2" w:rsidRDefault="00167FE2" w:rsidP="00167F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72" w:type="dxa"/>
        <w:jc w:val="center"/>
        <w:tblInd w:w="-471" w:type="dxa"/>
        <w:tblLayout w:type="fixed"/>
        <w:tblLook w:val="04A0"/>
      </w:tblPr>
      <w:tblGrid>
        <w:gridCol w:w="1029"/>
        <w:gridCol w:w="2207"/>
        <w:gridCol w:w="2035"/>
        <w:gridCol w:w="2304"/>
        <w:gridCol w:w="2697"/>
      </w:tblGrid>
      <w:tr w:rsidR="00167FE2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 уровень экспериментальной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 xml:space="preserve"> 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167FE2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167FE2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167FE2" w:rsidRDefault="00167FE2" w:rsidP="00167FE2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167FE2" w:rsidRDefault="00167FE2" w:rsidP="00167FE2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7FE2" w:rsidRDefault="00167FE2" w:rsidP="00167FE2">
      <w:pPr>
        <w:pStyle w:val="ConsPlusNormal"/>
        <w:jc w:val="both"/>
        <w:rPr>
          <w:rFonts w:ascii="Times New Roman" w:hAnsi="Times New Roman" w:cs="Times New Roman"/>
          <w:b/>
          <w:bCs/>
          <w:iCs/>
          <w:strike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</w:r>
    </w:p>
    <w:p w:rsidR="00167FE2" w:rsidRDefault="00167FE2" w:rsidP="00167F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4"/>
          <w:szCs w:val="28"/>
        </w:rPr>
      </w:pPr>
    </w:p>
    <w:p w:rsidR="00167FE2" w:rsidRDefault="00167FE2" w:rsidP="00167FE2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4.1. Участие в работе методических объединений, членство в жюри конкурсов, экспертных группах, творческих группах и др.  </w:t>
      </w:r>
    </w:p>
    <w:p w:rsidR="00167FE2" w:rsidRDefault="00167FE2" w:rsidP="00167F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2"/>
          <w:szCs w:val="28"/>
        </w:rPr>
      </w:pPr>
    </w:p>
    <w:p w:rsidR="00167FE2" w:rsidRDefault="00167FE2" w:rsidP="00167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Участие в разработке программно-методического сопровождения образовательного процесса </w:t>
      </w:r>
    </w:p>
    <w:p w:rsidR="00167FE2" w:rsidRDefault="00167FE2" w:rsidP="00167FE2">
      <w:pPr>
        <w:ind w:left="540"/>
        <w:jc w:val="right"/>
        <w:rPr>
          <w:szCs w:val="28"/>
        </w:rPr>
      </w:pPr>
      <w:r>
        <w:rPr>
          <w:szCs w:val="28"/>
        </w:rPr>
        <w:t>Таблица 10</w:t>
      </w:r>
    </w:p>
    <w:p w:rsidR="00167FE2" w:rsidRDefault="00167FE2" w:rsidP="00167FE2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tbl>
      <w:tblPr>
        <w:tblW w:w="9072" w:type="dxa"/>
        <w:jc w:val="center"/>
        <w:tblInd w:w="-671" w:type="dxa"/>
        <w:tblLayout w:type="fixed"/>
        <w:tblLook w:val="04A0"/>
      </w:tblPr>
      <w:tblGrid>
        <w:gridCol w:w="2694"/>
        <w:gridCol w:w="4110"/>
        <w:gridCol w:w="2268"/>
      </w:tblGrid>
      <w:tr w:rsidR="00167FE2" w:rsidTr="00C60DBF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программно-методической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167FE2" w:rsidTr="00C60DBF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67FE2" w:rsidTr="00C60DBF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67FE2" w:rsidRDefault="00167FE2" w:rsidP="00167FE2">
      <w:pPr>
        <w:autoSpaceDE w:val="0"/>
        <w:autoSpaceDN w:val="0"/>
        <w:adjustRightInd w:val="0"/>
        <w:rPr>
          <w:sz w:val="20"/>
          <w:szCs w:val="28"/>
        </w:rPr>
      </w:pPr>
    </w:p>
    <w:p w:rsidR="00167FE2" w:rsidRDefault="00167FE2" w:rsidP="00167FE2">
      <w:pPr>
        <w:rPr>
          <w:b/>
          <w:sz w:val="28"/>
        </w:rPr>
      </w:pPr>
    </w:p>
    <w:p w:rsidR="00167FE2" w:rsidRDefault="00167FE2" w:rsidP="00167FE2">
      <w:pPr>
        <w:rPr>
          <w:b/>
          <w:sz w:val="28"/>
        </w:rPr>
      </w:pPr>
    </w:p>
    <w:p w:rsidR="00167FE2" w:rsidRDefault="00167FE2" w:rsidP="00167FE2">
      <w:pPr>
        <w:rPr>
          <w:b/>
          <w:sz w:val="28"/>
        </w:rPr>
      </w:pPr>
    </w:p>
    <w:p w:rsidR="00167FE2" w:rsidRDefault="00167FE2" w:rsidP="00167FE2">
      <w:pPr>
        <w:rPr>
          <w:b/>
          <w:sz w:val="28"/>
        </w:rPr>
      </w:pPr>
    </w:p>
    <w:p w:rsidR="00167FE2" w:rsidRDefault="00167FE2" w:rsidP="00167FE2">
      <w:pPr>
        <w:rPr>
          <w:b/>
          <w:sz w:val="28"/>
        </w:rPr>
      </w:pPr>
    </w:p>
    <w:p w:rsidR="00167FE2" w:rsidRDefault="00167FE2" w:rsidP="00167FE2">
      <w:pPr>
        <w:rPr>
          <w:b/>
          <w:sz w:val="28"/>
        </w:rPr>
      </w:pPr>
      <w:r>
        <w:rPr>
          <w:b/>
          <w:sz w:val="28"/>
        </w:rPr>
        <w:t>РАЗДЕЛ 5. Непрерывность образования. Участие в профессиональных конкурсах</w:t>
      </w:r>
    </w:p>
    <w:p w:rsidR="00167FE2" w:rsidRDefault="00167FE2" w:rsidP="00167FE2">
      <w:pPr>
        <w:autoSpaceDE w:val="0"/>
        <w:autoSpaceDN w:val="0"/>
        <w:adjustRightInd w:val="0"/>
        <w:rPr>
          <w:i/>
          <w:sz w:val="14"/>
          <w:szCs w:val="28"/>
        </w:rPr>
      </w:pPr>
    </w:p>
    <w:p w:rsidR="00167FE2" w:rsidRDefault="00167FE2" w:rsidP="00167FE2">
      <w:pPr>
        <w:rPr>
          <w:bCs/>
          <w:sz w:val="28"/>
          <w:szCs w:val="28"/>
        </w:rPr>
      </w:pPr>
    </w:p>
    <w:p w:rsidR="00167FE2" w:rsidRDefault="00167FE2" w:rsidP="00167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Повышение квалификации педагогического работника </w:t>
      </w:r>
    </w:p>
    <w:p w:rsidR="00167FE2" w:rsidRDefault="00167FE2" w:rsidP="00167FE2">
      <w:pPr>
        <w:jc w:val="right"/>
        <w:rPr>
          <w:szCs w:val="28"/>
        </w:rPr>
      </w:pPr>
      <w:r>
        <w:rPr>
          <w:szCs w:val="28"/>
        </w:rPr>
        <w:t>Таблица 11</w:t>
      </w:r>
    </w:p>
    <w:p w:rsidR="00167FE2" w:rsidRDefault="00167FE2" w:rsidP="0016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167FE2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Форма</w:t>
            </w:r>
          </w:p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2" w:rsidRDefault="00167FE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167FE2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</w:tr>
      <w:tr w:rsidR="00167FE2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2" w:rsidRDefault="00167FE2" w:rsidP="00C60DBF">
            <w:pPr>
              <w:jc w:val="right"/>
              <w:rPr>
                <w:szCs w:val="28"/>
              </w:rPr>
            </w:pPr>
          </w:p>
        </w:tc>
      </w:tr>
    </w:tbl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8"/>
          <w:highlight w:val="white"/>
        </w:rPr>
      </w:pP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t>5.2. Сведения о самообразовании</w:t>
      </w: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Представляется тема и план самообразования</w:t>
      </w: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167FE2" w:rsidRDefault="00167FE2" w:rsidP="00167F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"/>
        </w:rPr>
      </w:pPr>
    </w:p>
    <w:p w:rsidR="00167FE2" w:rsidRDefault="00167FE2" w:rsidP="00167FE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*5.3. Участие в профессиональных конкурсах</w:t>
      </w:r>
    </w:p>
    <w:p w:rsidR="00167FE2" w:rsidRDefault="00167FE2" w:rsidP="00167FE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12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0" w:type="dxa"/>
        <w:tblInd w:w="-210" w:type="dxa"/>
        <w:tblLayout w:type="fixed"/>
        <w:tblLook w:val="04A0"/>
      </w:tblPr>
      <w:tblGrid>
        <w:gridCol w:w="807"/>
        <w:gridCol w:w="6280"/>
        <w:gridCol w:w="2693"/>
      </w:tblGrid>
      <w:tr w:rsidR="00167FE2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167FE2" w:rsidRDefault="00167FE2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67FE2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67FE2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2" w:rsidRDefault="00167FE2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67FE2" w:rsidRDefault="00167FE2" w:rsidP="00167FE2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167FE2" w:rsidRPr="00D63854" w:rsidRDefault="00167FE2" w:rsidP="00167FE2">
      <w:pPr>
        <w:autoSpaceDE w:val="0"/>
        <w:autoSpaceDN w:val="0"/>
        <w:adjustRightInd w:val="0"/>
        <w:jc w:val="both"/>
        <w:rPr>
          <w:sz w:val="28"/>
        </w:rPr>
      </w:pPr>
      <w:r w:rsidRPr="00D63854">
        <w:rPr>
          <w:sz w:val="28"/>
        </w:rPr>
        <w:t xml:space="preserve">Администрация  </w:t>
      </w:r>
      <w:r w:rsidR="004F03D1" w:rsidRPr="00D63854">
        <w:rPr>
          <w:sz w:val="28"/>
        </w:rPr>
        <w:t>образовательн</w:t>
      </w:r>
      <w:r w:rsidR="004F03D1">
        <w:rPr>
          <w:sz w:val="28"/>
        </w:rPr>
        <w:t>ой</w:t>
      </w:r>
      <w:r w:rsidR="004F03D1" w:rsidRPr="00D63854">
        <w:rPr>
          <w:sz w:val="28"/>
        </w:rPr>
        <w:t xml:space="preserve"> </w:t>
      </w:r>
      <w:r w:rsidR="004F03D1">
        <w:rPr>
          <w:sz w:val="28"/>
        </w:rPr>
        <w:t>организации</w:t>
      </w:r>
      <w:r w:rsidR="004F03D1" w:rsidRPr="00D63854">
        <w:rPr>
          <w:sz w:val="28"/>
        </w:rPr>
        <w:t xml:space="preserve"> </w:t>
      </w:r>
      <w:r w:rsidRPr="00D63854">
        <w:rPr>
          <w:sz w:val="28"/>
        </w:rPr>
        <w:t>подтверждает все представленные аттестационные материалы и рекомендует ___________________________________</w:t>
      </w:r>
      <w:r>
        <w:rPr>
          <w:sz w:val="28"/>
        </w:rPr>
        <w:t>_______________________________</w:t>
      </w:r>
    </w:p>
    <w:p w:rsidR="00167FE2" w:rsidRDefault="00167FE2" w:rsidP="00167FE2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D63854">
        <w:rPr>
          <w:sz w:val="28"/>
          <w:vertAlign w:val="subscript"/>
        </w:rPr>
        <w:t>Ф.И.О,</w:t>
      </w:r>
      <w:r>
        <w:rPr>
          <w:sz w:val="28"/>
          <w:vertAlign w:val="subscript"/>
        </w:rPr>
        <w:t xml:space="preserve"> </w:t>
      </w:r>
      <w:r w:rsidRPr="00D63854">
        <w:rPr>
          <w:sz w:val="28"/>
          <w:vertAlign w:val="subscript"/>
        </w:rPr>
        <w:t xml:space="preserve"> и должность</w:t>
      </w:r>
    </w:p>
    <w:p w:rsidR="00167FE2" w:rsidRPr="00D63854" w:rsidRDefault="00167FE2" w:rsidP="00167FE2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 w:rsidRPr="00D63854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167FE2" w:rsidRPr="00D63854" w:rsidRDefault="00167FE2" w:rsidP="00167FE2">
      <w:pPr>
        <w:autoSpaceDE w:val="0"/>
        <w:autoSpaceDN w:val="0"/>
        <w:adjustRightInd w:val="0"/>
        <w:rPr>
          <w:sz w:val="28"/>
        </w:rPr>
      </w:pPr>
      <w:r w:rsidRPr="00D63854">
        <w:rPr>
          <w:sz w:val="28"/>
        </w:rPr>
        <w:t xml:space="preserve">установить  </w:t>
      </w:r>
      <w:r>
        <w:rPr>
          <w:sz w:val="28"/>
        </w:rPr>
        <w:t>_______________</w:t>
      </w:r>
      <w:r w:rsidRPr="00D63854">
        <w:rPr>
          <w:sz w:val="28"/>
        </w:rPr>
        <w:t xml:space="preserve"> квалификационную категорию по должности-</w:t>
      </w:r>
    </w:p>
    <w:p w:rsidR="00167FE2" w:rsidRPr="008B1A0C" w:rsidRDefault="00167FE2" w:rsidP="00167FE2">
      <w:pPr>
        <w:autoSpaceDE w:val="0"/>
        <w:autoSpaceDN w:val="0"/>
        <w:adjustRightInd w:val="0"/>
        <w:ind w:left="1416" w:firstLine="708"/>
        <w:rPr>
          <w:sz w:val="28"/>
          <w:vertAlign w:val="subscript"/>
        </w:rPr>
      </w:pPr>
      <w:r w:rsidRPr="008B1A0C">
        <w:rPr>
          <w:sz w:val="28"/>
          <w:vertAlign w:val="subscript"/>
        </w:rPr>
        <w:t>первую/высшую</w:t>
      </w:r>
    </w:p>
    <w:p w:rsidR="00167FE2" w:rsidRPr="00D63854" w:rsidRDefault="00167FE2" w:rsidP="00167FE2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67FE2" w:rsidRDefault="00167FE2" w:rsidP="00167FE2">
      <w:pPr>
        <w:autoSpaceDE w:val="0"/>
        <w:autoSpaceDN w:val="0"/>
        <w:adjustRightInd w:val="0"/>
        <w:rPr>
          <w:sz w:val="28"/>
        </w:rPr>
      </w:pPr>
    </w:p>
    <w:p w:rsidR="00167FE2" w:rsidRDefault="00167FE2" w:rsidP="00167FE2">
      <w:pPr>
        <w:autoSpaceDE w:val="0"/>
        <w:autoSpaceDN w:val="0"/>
        <w:adjustRightInd w:val="0"/>
        <w:rPr>
          <w:sz w:val="28"/>
        </w:rPr>
      </w:pPr>
    </w:p>
    <w:p w:rsidR="00167FE2" w:rsidRDefault="00167FE2" w:rsidP="00167FE2">
      <w:pPr>
        <w:autoSpaceDE w:val="0"/>
        <w:autoSpaceDN w:val="0"/>
        <w:adjustRightInd w:val="0"/>
        <w:rPr>
          <w:sz w:val="28"/>
        </w:rPr>
      </w:pPr>
    </w:p>
    <w:p w:rsidR="00167FE2" w:rsidRDefault="00167FE2" w:rsidP="00167FE2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</w:t>
      </w:r>
    </w:p>
    <w:p w:rsidR="00167FE2" w:rsidRPr="00D63854" w:rsidRDefault="00167FE2" w:rsidP="00167FE2">
      <w:pPr>
        <w:autoSpaceDE w:val="0"/>
        <w:autoSpaceDN w:val="0"/>
        <w:adjustRightInd w:val="0"/>
        <w:jc w:val="center"/>
        <w:rPr>
          <w:i/>
          <w:sz w:val="28"/>
        </w:rPr>
      </w:pPr>
      <w:r w:rsidRPr="00D63854">
        <w:rPr>
          <w:i/>
          <w:sz w:val="28"/>
        </w:rPr>
        <w:t>(подпись, печать, дата)</w:t>
      </w:r>
    </w:p>
    <w:p w:rsidR="00167FE2" w:rsidRDefault="00167FE2" w:rsidP="00167FE2">
      <w:pPr>
        <w:autoSpaceDE w:val="0"/>
        <w:autoSpaceDN w:val="0"/>
        <w:adjustRightInd w:val="0"/>
      </w:pPr>
    </w:p>
    <w:p w:rsidR="00167FE2" w:rsidRPr="00A837D2" w:rsidRDefault="00167FE2" w:rsidP="00167FE2">
      <w:pPr>
        <w:autoSpaceDE w:val="0"/>
        <w:autoSpaceDN w:val="0"/>
        <w:adjustRightInd w:val="0"/>
      </w:pPr>
    </w:p>
    <w:p w:rsidR="00167FE2" w:rsidRDefault="00167FE2" w:rsidP="00167FE2">
      <w:pPr>
        <w:autoSpaceDE w:val="0"/>
        <w:autoSpaceDN w:val="0"/>
        <w:adjustRightInd w:val="0"/>
        <w:rPr>
          <w:sz w:val="28"/>
        </w:rPr>
      </w:pPr>
      <w:proofErr w:type="spellStart"/>
      <w:r w:rsidRPr="00D63854">
        <w:rPr>
          <w:sz w:val="28"/>
        </w:rPr>
        <w:t>Ознкомле</w:t>
      </w:r>
      <w:proofErr w:type="gramStart"/>
      <w:r w:rsidRPr="00D63854">
        <w:rPr>
          <w:sz w:val="28"/>
        </w:rPr>
        <w:t>н</w:t>
      </w:r>
      <w:proofErr w:type="spellEnd"/>
      <w:r>
        <w:rPr>
          <w:sz w:val="28"/>
        </w:rPr>
        <w:t>(</w:t>
      </w:r>
      <w:proofErr w:type="gramEnd"/>
      <w:r w:rsidRPr="00D63854">
        <w:rPr>
          <w:sz w:val="28"/>
        </w:rPr>
        <w:t>а</w:t>
      </w:r>
      <w:r>
        <w:rPr>
          <w:sz w:val="28"/>
        </w:rPr>
        <w:t>)</w:t>
      </w:r>
      <w:r w:rsidRPr="00D63854">
        <w:rPr>
          <w:sz w:val="28"/>
        </w:rPr>
        <w:t xml:space="preserve">: </w:t>
      </w:r>
      <w:r>
        <w:rPr>
          <w:sz w:val="28"/>
        </w:rPr>
        <w:t>___________/______________/</w:t>
      </w:r>
      <w:r>
        <w:rPr>
          <w:sz w:val="28"/>
        </w:rPr>
        <w:tab/>
      </w:r>
      <w:r>
        <w:rPr>
          <w:sz w:val="28"/>
        </w:rPr>
        <w:tab/>
        <w:t>«__» __________201_ г.</w:t>
      </w:r>
    </w:p>
    <w:p w:rsidR="00167FE2" w:rsidRDefault="00167FE2" w:rsidP="00167FE2">
      <w:pPr>
        <w:autoSpaceDE w:val="0"/>
        <w:autoSpaceDN w:val="0"/>
        <w:adjustRightInd w:val="0"/>
        <w:jc w:val="center"/>
      </w:pPr>
      <w:r w:rsidRPr="00D63854">
        <w:rPr>
          <w:i/>
        </w:rPr>
        <w:t xml:space="preserve">аттестуемый </w:t>
      </w:r>
      <w:r>
        <w:rPr>
          <w:i/>
        </w:rPr>
        <w:t xml:space="preserve">педагог </w:t>
      </w:r>
      <w:r w:rsidRPr="00D63854">
        <w:rPr>
          <w:i/>
        </w:rPr>
        <w:t>ставит подпись и дату ознакомления</w:t>
      </w:r>
    </w:p>
    <w:p w:rsidR="00167FE2" w:rsidRDefault="00167FE2" w:rsidP="00167FE2">
      <w:pPr>
        <w:pStyle w:val="a3"/>
        <w:rPr>
          <w:b/>
          <w:sz w:val="28"/>
          <w:szCs w:val="28"/>
        </w:rPr>
      </w:pPr>
    </w:p>
    <w:p w:rsidR="00C354CC" w:rsidRDefault="004F03D1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67FE2"/>
    <w:rsid w:val="00167FE2"/>
    <w:rsid w:val="002703E0"/>
    <w:rsid w:val="0042007D"/>
    <w:rsid w:val="004F03D1"/>
    <w:rsid w:val="004F4A38"/>
    <w:rsid w:val="00533D0E"/>
    <w:rsid w:val="005B3889"/>
    <w:rsid w:val="005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7F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7F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7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7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028E87-D092-4947-B755-6DB5CE21038D}"/>
</file>

<file path=customXml/itemProps2.xml><?xml version="1.0" encoding="utf-8"?>
<ds:datastoreItem xmlns:ds="http://schemas.openxmlformats.org/officeDocument/2006/customXml" ds:itemID="{1B43C24A-AA6B-4008-85D2-883DE927A67F}"/>
</file>

<file path=customXml/itemProps3.xml><?xml version="1.0" encoding="utf-8"?>
<ds:datastoreItem xmlns:ds="http://schemas.openxmlformats.org/officeDocument/2006/customXml" ds:itemID="{09EFC07B-B2B0-4FDA-81DE-537186269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2014-12-05T11:08:00Z</dcterms:created>
  <dcterms:modified xsi:type="dcterms:W3CDTF">2014-12-10T12:36:00Z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