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C4" w:rsidRPr="005068D1" w:rsidRDefault="00D24FC4" w:rsidP="005068D1">
      <w:pPr>
        <w:jc w:val="center"/>
        <w:rPr>
          <w:rFonts w:ascii="Georgia" w:hAnsi="Georgia"/>
          <w:b/>
          <w:sz w:val="28"/>
          <w:szCs w:val="28"/>
        </w:rPr>
      </w:pPr>
      <w:r w:rsidRPr="005068D1">
        <w:rPr>
          <w:rFonts w:ascii="Georgia" w:hAnsi="Georgia"/>
          <w:b/>
          <w:sz w:val="28"/>
          <w:szCs w:val="28"/>
        </w:rPr>
        <w:t>«  Умение творить благое:</w:t>
      </w:r>
    </w:p>
    <w:p w:rsidR="00D24FC4" w:rsidRPr="005068D1" w:rsidRDefault="00D24FC4" w:rsidP="005068D1">
      <w:pPr>
        <w:jc w:val="center"/>
        <w:rPr>
          <w:rFonts w:ascii="Georgia" w:hAnsi="Georgia"/>
          <w:b/>
          <w:sz w:val="28"/>
          <w:szCs w:val="28"/>
          <w:lang w:val="en-US"/>
        </w:rPr>
      </w:pPr>
      <w:r w:rsidRPr="005068D1">
        <w:rPr>
          <w:rFonts w:ascii="Georgia" w:hAnsi="Georgia"/>
          <w:b/>
          <w:sz w:val="28"/>
          <w:szCs w:val="28"/>
        </w:rPr>
        <w:t>меценатство и благотворительность</w:t>
      </w:r>
      <w:r w:rsidR="00624ABA" w:rsidRPr="005068D1">
        <w:rPr>
          <w:rFonts w:ascii="Georgia" w:hAnsi="Georgia"/>
          <w:b/>
          <w:sz w:val="28"/>
          <w:szCs w:val="28"/>
        </w:rPr>
        <w:t xml:space="preserve"> козьмодемьянского купца Павла Федоровича Бычкова</w:t>
      </w:r>
      <w:r w:rsidRPr="005068D1">
        <w:rPr>
          <w:rFonts w:ascii="Georgia" w:hAnsi="Georgia"/>
          <w:b/>
          <w:sz w:val="28"/>
          <w:szCs w:val="28"/>
        </w:rPr>
        <w:t>»</w:t>
      </w:r>
    </w:p>
    <w:p w:rsidR="005068D1" w:rsidRDefault="005068D1" w:rsidP="00E47057">
      <w:pPr>
        <w:rPr>
          <w:sz w:val="28"/>
          <w:szCs w:val="28"/>
        </w:rPr>
      </w:pPr>
      <w:r>
        <w:rPr>
          <w:sz w:val="28"/>
          <w:szCs w:val="28"/>
        </w:rPr>
        <w:t>Селина Екатерина Юрьевна, учащаяся 7Т МОУ «Лицей г. Козьмодемьянска»</w:t>
      </w:r>
    </w:p>
    <w:p w:rsidR="005068D1" w:rsidRPr="005068D1" w:rsidRDefault="005068D1" w:rsidP="00E47057">
      <w:pPr>
        <w:rPr>
          <w:rFonts w:ascii="Georgia" w:hAnsi="Georgia"/>
          <w:b/>
          <w:i/>
          <w:sz w:val="28"/>
          <w:szCs w:val="28"/>
        </w:rPr>
      </w:pPr>
      <w:r>
        <w:rPr>
          <w:sz w:val="28"/>
          <w:szCs w:val="28"/>
        </w:rPr>
        <w:t>РУКОВОДИТЕЛЬ: Филонова Галина Витальевна, учитель истории МОУ «Лицей г.Козьмодемьянска»</w:t>
      </w:r>
    </w:p>
    <w:p w:rsidR="005068D1" w:rsidRPr="005068D1" w:rsidRDefault="005068D1" w:rsidP="00E47057">
      <w:pPr>
        <w:rPr>
          <w:rFonts w:ascii="Georgia" w:hAnsi="Georgia"/>
          <w:b/>
          <w:i/>
          <w:sz w:val="28"/>
          <w:szCs w:val="28"/>
        </w:rPr>
      </w:pPr>
    </w:p>
    <w:p w:rsidR="00B138DA" w:rsidRPr="00B214B9" w:rsidRDefault="00456774" w:rsidP="00E47057">
      <w:pPr>
        <w:rPr>
          <w:rFonts w:ascii="Georgia" w:hAnsi="Georgia"/>
          <w:i/>
          <w:spacing w:val="30"/>
          <w:sz w:val="28"/>
          <w:szCs w:val="28"/>
        </w:rPr>
      </w:pPr>
      <w:r>
        <w:rPr>
          <w:rFonts w:ascii="Georgia" w:hAnsi="Georgia"/>
          <w:b/>
          <w:i/>
          <w:color w:val="0000FF"/>
          <w:sz w:val="28"/>
          <w:szCs w:val="28"/>
        </w:rPr>
        <w:t xml:space="preserve"> </w:t>
      </w:r>
      <w:r w:rsidR="00B138DA" w:rsidRPr="00B214B9">
        <w:rPr>
          <w:rFonts w:ascii="Georgia" w:hAnsi="Georgia"/>
          <w:i/>
          <w:spacing w:val="30"/>
          <w:sz w:val="28"/>
          <w:szCs w:val="28"/>
        </w:rPr>
        <w:t>« Нравственное богатство народа</w:t>
      </w:r>
      <w:r w:rsidR="005068D1" w:rsidRPr="005068D1">
        <w:rPr>
          <w:rFonts w:ascii="Georgia" w:hAnsi="Georgia"/>
          <w:i/>
          <w:spacing w:val="30"/>
          <w:sz w:val="28"/>
          <w:szCs w:val="28"/>
        </w:rPr>
        <w:t xml:space="preserve"> </w:t>
      </w:r>
      <w:r w:rsidR="00B138DA" w:rsidRPr="00B214B9">
        <w:rPr>
          <w:rFonts w:ascii="Georgia" w:hAnsi="Georgia"/>
          <w:i/>
          <w:spacing w:val="30"/>
          <w:sz w:val="28"/>
          <w:szCs w:val="28"/>
        </w:rPr>
        <w:t>исчисляется памятниками деяний на общее благо…»</w:t>
      </w:r>
    </w:p>
    <w:p w:rsidR="00E905E0" w:rsidRDefault="00B138DA" w:rsidP="00E47057">
      <w:pPr>
        <w:rPr>
          <w:sz w:val="28"/>
          <w:szCs w:val="28"/>
        </w:rPr>
      </w:pPr>
      <w:r w:rsidRPr="00B214B9">
        <w:rPr>
          <w:rFonts w:ascii="Georgia" w:hAnsi="Georgia"/>
          <w:i/>
          <w:spacing w:val="30"/>
          <w:sz w:val="28"/>
          <w:szCs w:val="28"/>
        </w:rPr>
        <w:t>В.О.Ключевский</w:t>
      </w:r>
      <w:r w:rsidR="00E47057">
        <w:rPr>
          <w:rFonts w:ascii="Georgia" w:hAnsi="Georgia"/>
          <w:i/>
          <w:spacing w:val="30"/>
          <w:sz w:val="28"/>
          <w:szCs w:val="28"/>
        </w:rPr>
        <w:t>.</w:t>
      </w:r>
    </w:p>
    <w:p w:rsidR="0018391B" w:rsidRDefault="0018391B" w:rsidP="006F033A">
      <w:p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38DA">
        <w:rPr>
          <w:sz w:val="28"/>
          <w:szCs w:val="28"/>
        </w:rPr>
        <w:t>Словарь русского языка С. И. Ожегова объясняет: «Купец – это владелец частного торгового предприятия». В жизни купцы являлись не только торговцами, но и участниками экономической, политической жизни города, активными меценатами.</w:t>
      </w:r>
    </w:p>
    <w:p w:rsidR="00624ABA" w:rsidRDefault="0018391B" w:rsidP="006F033A">
      <w:p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 xml:space="preserve">    Особое место в ряду выдающихся личностей Казанской губернии 19 – начала 20 века занимает Павел Федорович Бычков, потомственный гражданин города Козьмодемьянска, купец 2 гильдии, депутат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Государственной думы,</w:t>
      </w:r>
      <w:r w:rsidR="00624ABA" w:rsidRPr="00624ABA">
        <w:t xml:space="preserve"> </w:t>
      </w:r>
      <w:r w:rsidR="00624ABA" w:rsidRPr="00624ABA">
        <w:rPr>
          <w:sz w:val="28"/>
          <w:szCs w:val="28"/>
        </w:rPr>
        <w:t>в которой он работал в комиссии по торговле и промышленности, входил в общество "Экономическое возрождение России", созданное в 1914 году.</w:t>
      </w:r>
      <w:r>
        <w:rPr>
          <w:sz w:val="28"/>
          <w:szCs w:val="28"/>
        </w:rPr>
        <w:t xml:space="preserve"> </w:t>
      </w:r>
      <w:r w:rsidR="00B214B9">
        <w:rPr>
          <w:sz w:val="28"/>
          <w:szCs w:val="28"/>
        </w:rPr>
        <w:t>К сожалению, мало известно о думской деятельности П. Ф. Бычкова. В книге М. Боновича «Члены Государственной Думы. Четвертый созыв. 1912 – 1917 года» есть следующая справка о П. Ф. Бычкове  «Директор Козьмодемьянского банка. Купец. Окончил уездное училище. Почетный смотритель Козьмодемьянского училища, член училищного совета».</w:t>
      </w:r>
      <w:r w:rsidR="00B214B9">
        <w:rPr>
          <w:rStyle w:val="a5"/>
          <w:sz w:val="28"/>
          <w:szCs w:val="28"/>
        </w:rPr>
        <w:footnoteReference w:id="2"/>
      </w:r>
      <w:r w:rsidR="00B214B9">
        <w:rPr>
          <w:sz w:val="28"/>
          <w:szCs w:val="28"/>
        </w:rPr>
        <w:t xml:space="preserve">  </w:t>
      </w:r>
    </w:p>
    <w:p w:rsidR="00B007F7" w:rsidRDefault="00B007F7" w:rsidP="006F033A">
      <w:pPr>
        <w:spacing w:line="360" w:lineRule="auto"/>
        <w:ind w:right="-363"/>
      </w:pPr>
      <w:r>
        <w:rPr>
          <w:sz w:val="28"/>
          <w:szCs w:val="28"/>
        </w:rPr>
        <w:t xml:space="preserve">    </w:t>
      </w:r>
      <w:r w:rsidR="00624ABA" w:rsidRPr="00624ABA">
        <w:rPr>
          <w:sz w:val="28"/>
          <w:szCs w:val="28"/>
        </w:rPr>
        <w:t>Павел Федорович Бычков родился в мещанской семье г. Цивильск Казанско</w:t>
      </w:r>
      <w:r>
        <w:rPr>
          <w:sz w:val="28"/>
          <w:szCs w:val="28"/>
        </w:rPr>
        <w:t xml:space="preserve">й губернии в 1844 году. В 1864 г. </w:t>
      </w:r>
      <w:r w:rsidR="00624ABA" w:rsidRPr="00624ABA">
        <w:rPr>
          <w:sz w:val="28"/>
          <w:szCs w:val="28"/>
        </w:rPr>
        <w:t xml:space="preserve"> разворачивает свое дело в Козьмодемьянске.</w:t>
      </w:r>
      <w:r w:rsidR="00624ABA">
        <w:t xml:space="preserve"> </w:t>
      </w:r>
    </w:p>
    <w:p w:rsidR="00B007F7" w:rsidRDefault="00B007F7" w:rsidP="006F033A">
      <w:pPr>
        <w:spacing w:line="360" w:lineRule="auto"/>
        <w:ind w:right="-363"/>
        <w:rPr>
          <w:sz w:val="28"/>
          <w:szCs w:val="28"/>
        </w:rPr>
      </w:pPr>
      <w:r w:rsidRPr="00B007F7">
        <w:rPr>
          <w:sz w:val="28"/>
          <w:szCs w:val="28"/>
        </w:rPr>
        <w:t>Он -</w:t>
      </w:r>
      <w:r>
        <w:t xml:space="preserve"> </w:t>
      </w:r>
      <w:r w:rsidR="0018391B">
        <w:rPr>
          <w:sz w:val="28"/>
          <w:szCs w:val="28"/>
        </w:rPr>
        <w:t xml:space="preserve">владелец кирпичного и пивоваренного заводов, водяной мельницы, питейных заведений, меценат, и, прежде всего, выдающийся городской голова </w:t>
      </w:r>
    </w:p>
    <w:p w:rsidR="00431587" w:rsidRDefault="0018391B" w:rsidP="006F033A">
      <w:p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 xml:space="preserve">г. Козьмодемьянска. </w:t>
      </w:r>
    </w:p>
    <w:p w:rsidR="00B214B9" w:rsidRDefault="0018391B" w:rsidP="005068D1">
      <w:p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Бычков был необыкновенной личностью. Он поражал своей энерги</w:t>
      </w:r>
      <w:r w:rsidR="00456774">
        <w:rPr>
          <w:sz w:val="28"/>
          <w:szCs w:val="28"/>
        </w:rPr>
        <w:t>ей, разносторонними интересами, а</w:t>
      </w:r>
      <w:r>
        <w:rPr>
          <w:sz w:val="28"/>
          <w:szCs w:val="28"/>
        </w:rPr>
        <w:t xml:space="preserve">ктивно участвовал в жизни Козьмодемьянска, пользовался большим авторитетом и почетом в городе и уезде. С 1872 года Павел </w:t>
      </w:r>
      <w:r>
        <w:rPr>
          <w:sz w:val="28"/>
          <w:szCs w:val="28"/>
        </w:rPr>
        <w:lastRenderedPageBreak/>
        <w:t>Федорович занимал различные выборные должности, и первая из них – гласный (имеющий пра</w:t>
      </w:r>
      <w:r w:rsidR="00B007F7">
        <w:rPr>
          <w:sz w:val="28"/>
          <w:szCs w:val="28"/>
        </w:rPr>
        <w:t xml:space="preserve">во голоса) в городской думе.  </w:t>
      </w:r>
      <w:r>
        <w:rPr>
          <w:sz w:val="28"/>
          <w:szCs w:val="28"/>
        </w:rPr>
        <w:t xml:space="preserve">С 24 марта 1877 года </w:t>
      </w:r>
      <w:r w:rsidR="00673CD8">
        <w:rPr>
          <w:sz w:val="28"/>
          <w:szCs w:val="28"/>
        </w:rPr>
        <w:t>он выполнял</w:t>
      </w:r>
      <w:r>
        <w:rPr>
          <w:sz w:val="28"/>
          <w:szCs w:val="28"/>
        </w:rPr>
        <w:t xml:space="preserve"> обязанности городского головы</w:t>
      </w:r>
      <w:r w:rsidR="00673CD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много сил и собственных средств потратил на пользу Козьмодемьянска и его жителей, стремясь сделать город современным и цивилизованным, а его жителей образованными.   </w:t>
      </w:r>
      <w:r w:rsidR="00B214B9">
        <w:rPr>
          <w:sz w:val="28"/>
          <w:szCs w:val="28"/>
        </w:rPr>
        <w:t xml:space="preserve">В 70 – х годах </w:t>
      </w:r>
      <w:r w:rsidR="00B214B9">
        <w:rPr>
          <w:sz w:val="28"/>
          <w:szCs w:val="28"/>
          <w:lang w:val="en-US"/>
        </w:rPr>
        <w:t>XIX</w:t>
      </w:r>
      <w:r w:rsidR="00B214B9">
        <w:rPr>
          <w:sz w:val="28"/>
          <w:szCs w:val="28"/>
        </w:rPr>
        <w:t xml:space="preserve"> века в Козьмодемьянске существовало благотворительное Императорское человеколюбивое общество, с 1878 года членом его был</w:t>
      </w:r>
      <w:r w:rsidR="006F033A">
        <w:rPr>
          <w:sz w:val="28"/>
          <w:szCs w:val="28"/>
        </w:rPr>
        <w:t xml:space="preserve"> </w:t>
      </w:r>
      <w:r w:rsidR="00B214B9">
        <w:rPr>
          <w:sz w:val="28"/>
          <w:szCs w:val="28"/>
        </w:rPr>
        <w:t xml:space="preserve"> П. Ф. Бычков. Примерно в это же время при земской управе учреждено попечительство в память святых врачей – бессеребренников Козьмы и Дамиана для выдачи пособий слабым, больным, выписывающимся из больницы,</w:t>
      </w:r>
      <w:r w:rsidR="005068D1">
        <w:rPr>
          <w:sz w:val="28"/>
          <w:szCs w:val="28"/>
        </w:rPr>
        <w:t xml:space="preserve"> на первое время, до их излече</w:t>
      </w:r>
      <w:r w:rsidR="00B214B9">
        <w:rPr>
          <w:sz w:val="28"/>
          <w:szCs w:val="28"/>
        </w:rPr>
        <w:t xml:space="preserve">ния. </w:t>
      </w:r>
    </w:p>
    <w:p w:rsidR="006F033A" w:rsidRDefault="00B214B9" w:rsidP="005068D1">
      <w:p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 xml:space="preserve">В 1881 году ввиду возрастающего интереса к чтению литературы и газет встал вопрос об открытии библиотеки. П. Ф. Бычков пожертвовал  в пользу города свою библиотеку, которая состояла в основном из сочинений русских писателей и шкаф (который, видимо, и по сей день стоит в Читальном зале городской библиотеки). Купец Н. В. Волков и некоторые другие также пожертвовали для нее несколько книг.  В 1882 году в городе была открыта первая общественная библиотека. </w:t>
      </w:r>
    </w:p>
    <w:p w:rsidR="00B214B9" w:rsidRDefault="006F033A" w:rsidP="006F033A">
      <w:pPr>
        <w:spacing w:line="360" w:lineRule="auto"/>
        <w:ind w:right="-363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14B9">
        <w:rPr>
          <w:sz w:val="28"/>
          <w:szCs w:val="28"/>
        </w:rPr>
        <w:t xml:space="preserve">В  1882 году в Козьмодемьянске благодаря усилиям городского головы     </w:t>
      </w:r>
    </w:p>
    <w:p w:rsidR="005068D1" w:rsidRPr="005068D1" w:rsidRDefault="00B214B9" w:rsidP="006F033A">
      <w:pPr>
        <w:spacing w:line="360" w:lineRule="auto"/>
        <w:ind w:right="-363" w:hanging="426"/>
        <w:rPr>
          <w:sz w:val="28"/>
          <w:szCs w:val="28"/>
        </w:rPr>
      </w:pPr>
      <w:r>
        <w:rPr>
          <w:sz w:val="28"/>
          <w:szCs w:val="28"/>
        </w:rPr>
        <w:t xml:space="preserve">      П. Ф. Бычкова была открыта богадельня (учреждение, где жили люди бездеятельные и не способные к производительному труду). Первым дал богадельне 1000 рублей П. Ф. Бычков. Козьмодемьянская купчиха Е. В. Шишова отдала под богадельню ценные места в домах. На средства богадельни содержалось  9 мужчин, 8 женщин, кроме этого были 3 места, которые содержались частными лицами: одну мужскую кровать содержал городской голова П. Ф. Бычков, две  кровати содержали муж и жена Зиновьевы.</w:t>
      </w:r>
    </w:p>
    <w:p w:rsidR="006F033A" w:rsidRDefault="00673CD8" w:rsidP="005068D1">
      <w:p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П</w:t>
      </w:r>
      <w:r w:rsidR="0018391B">
        <w:rPr>
          <w:sz w:val="28"/>
          <w:szCs w:val="28"/>
        </w:rPr>
        <w:t>о предположению городского головы, в 1886 году в городе была создана метеостанция, результаты наблюдений которой отправлялись в Казань.</w:t>
      </w:r>
    </w:p>
    <w:p w:rsidR="006D3189" w:rsidRDefault="0018391B" w:rsidP="005068D1">
      <w:p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 xml:space="preserve">Понимая важность и необходимость образования, П. Бычков неоднократно бескорыстно передавал свои средства на организацию в городе учреждений народного образования и культуры. </w:t>
      </w:r>
      <w:r w:rsidR="002004F2">
        <w:rPr>
          <w:sz w:val="28"/>
          <w:szCs w:val="28"/>
        </w:rPr>
        <w:t>В 1888 г. в Козьмодемьянске на Вознесенской улице (ныне – Советская) было открыто церковно-приходское училище</w:t>
      </w:r>
      <w:r w:rsidR="006F033A">
        <w:rPr>
          <w:sz w:val="28"/>
          <w:szCs w:val="28"/>
        </w:rPr>
        <w:t xml:space="preserve"> </w:t>
      </w:r>
      <w:r w:rsidR="002004F2">
        <w:rPr>
          <w:sz w:val="28"/>
          <w:szCs w:val="28"/>
        </w:rPr>
        <w:t xml:space="preserve">в деревянном церковном доме </w:t>
      </w:r>
      <w:r w:rsidR="002004F2">
        <w:rPr>
          <w:sz w:val="28"/>
          <w:szCs w:val="28"/>
        </w:rPr>
        <w:lastRenderedPageBreak/>
        <w:t>Смоленского городского собора. Дом был пожертвован купцами П.Ф.Бычковым и Семеном Степановичем Замятниным. В школе обучалось 44 учащихся разных сословий. Попечителями школы были выше уже названные П.Ф.Бычков, С.С.Замятнин и землевладелец Василий Петрович Шереметев</w:t>
      </w:r>
      <w:r w:rsidR="00B214B9">
        <w:rPr>
          <w:sz w:val="28"/>
          <w:szCs w:val="28"/>
        </w:rPr>
        <w:t>.</w:t>
      </w:r>
      <w:r w:rsidR="002004F2">
        <w:rPr>
          <w:sz w:val="28"/>
          <w:szCs w:val="28"/>
        </w:rPr>
        <w:t xml:space="preserve"> </w:t>
      </w:r>
    </w:p>
    <w:p w:rsidR="00856E10" w:rsidRDefault="00B214B9" w:rsidP="005068D1">
      <w:p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Так, в 1893 году он передал городской управе ссуду на борьбу с эпидемией холеры.</w:t>
      </w:r>
    </w:p>
    <w:p w:rsidR="00E47057" w:rsidRDefault="00673CD8" w:rsidP="005068D1">
      <w:p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В 1904 году он отдал верх</w:t>
      </w:r>
      <w:r w:rsidR="0018391B">
        <w:rPr>
          <w:sz w:val="28"/>
          <w:szCs w:val="28"/>
        </w:rPr>
        <w:t xml:space="preserve"> своего каменного двухэтажного дома в бесплатное пользование Козьмодемьянской женской пр</w:t>
      </w:r>
      <w:r>
        <w:rPr>
          <w:sz w:val="28"/>
          <w:szCs w:val="28"/>
        </w:rPr>
        <w:t>огимназии.</w:t>
      </w:r>
    </w:p>
    <w:p w:rsidR="00673CD8" w:rsidRDefault="0018391B" w:rsidP="005068D1">
      <w:p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 xml:space="preserve">Павла Федоровича волновала любая проблема города, и он старался откликнуться на каждую. </w:t>
      </w:r>
      <w:r w:rsidR="00B214B9">
        <w:rPr>
          <w:sz w:val="28"/>
          <w:szCs w:val="28"/>
        </w:rPr>
        <w:t xml:space="preserve">К 300-летию г. Козьмодемьянска на средства П. Ф. Бычкова была построена часовня, которая и по сей день украшает его нижнюю часть. А к 100- летию Козьмодемьянского училища вышла книга К. Рябинского, деньги на ее издание также выделил П. Ф. Бычков. Доход от продаж  данной книги был передан городскому училищу. </w:t>
      </w:r>
    </w:p>
    <w:p w:rsidR="005068D1" w:rsidRPr="00456774" w:rsidRDefault="00673CD8" w:rsidP="005068D1">
      <w:pPr>
        <w:spacing w:line="360" w:lineRule="auto"/>
        <w:ind w:right="-363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91B">
        <w:rPr>
          <w:sz w:val="28"/>
          <w:szCs w:val="28"/>
        </w:rPr>
        <w:t>За активную политическую, общественную, благотворительную деятельность он не раз был отмечен Святейшим Синодом, городской думой и императором.</w:t>
      </w:r>
      <w:r w:rsidR="00431587">
        <w:rPr>
          <w:sz w:val="28"/>
          <w:szCs w:val="28"/>
        </w:rPr>
        <w:t xml:space="preserve"> В 1884 г.</w:t>
      </w:r>
      <w:r w:rsidR="0018391B">
        <w:rPr>
          <w:sz w:val="28"/>
          <w:szCs w:val="28"/>
        </w:rPr>
        <w:t xml:space="preserve"> Павел Федорович </w:t>
      </w:r>
      <w:r w:rsidR="00431587">
        <w:rPr>
          <w:sz w:val="28"/>
          <w:szCs w:val="28"/>
        </w:rPr>
        <w:t xml:space="preserve">был награжден золотой медалью «За усердие» для ношения на шее на Владимирской ленте. Позднее получил такие же медали на Аннинской и Станиславской лентах.  </w:t>
      </w:r>
      <w:r w:rsidR="006D3189">
        <w:rPr>
          <w:sz w:val="28"/>
          <w:szCs w:val="28"/>
        </w:rPr>
        <w:t>В</w:t>
      </w:r>
      <w:r w:rsidR="00B138DA">
        <w:rPr>
          <w:sz w:val="28"/>
          <w:szCs w:val="28"/>
        </w:rPr>
        <w:t xml:space="preserve"> истории Козьмодемьянска было немало и других примеров  благотворительности, но сегодня еще раз хочется напомнить, особенно новым владельцам капитала, о лучших традициях купечества Козьмодемьянска и, конечно, России</w:t>
      </w:r>
    </w:p>
    <w:p w:rsidR="00456774" w:rsidRPr="00456774" w:rsidRDefault="00456774" w:rsidP="005068D1">
      <w:pPr>
        <w:spacing w:line="360" w:lineRule="auto"/>
        <w:jc w:val="center"/>
        <w:rPr>
          <w:b/>
          <w:sz w:val="28"/>
          <w:szCs w:val="28"/>
        </w:rPr>
      </w:pPr>
      <w:r w:rsidRPr="00456774">
        <w:rPr>
          <w:b/>
          <w:sz w:val="28"/>
          <w:szCs w:val="28"/>
        </w:rPr>
        <w:t>Библиографический список:</w:t>
      </w:r>
    </w:p>
    <w:p w:rsidR="00AB7DDE" w:rsidRPr="005872ED" w:rsidRDefault="00AB7DDE" w:rsidP="00E47057">
      <w:pPr>
        <w:numPr>
          <w:ilvl w:val="0"/>
          <w:numId w:val="1"/>
        </w:numPr>
        <w:ind w:left="896" w:hanging="357"/>
        <w:rPr>
          <w:sz w:val="28"/>
          <w:szCs w:val="28"/>
        </w:rPr>
      </w:pPr>
      <w:r w:rsidRPr="005872ED">
        <w:rPr>
          <w:sz w:val="28"/>
          <w:szCs w:val="28"/>
        </w:rPr>
        <w:t xml:space="preserve">Козьмодемьянск в конце </w:t>
      </w:r>
      <w:r w:rsidRPr="005872ED">
        <w:rPr>
          <w:sz w:val="28"/>
          <w:szCs w:val="28"/>
          <w:lang w:val="en-US"/>
        </w:rPr>
        <w:t>XVI</w:t>
      </w:r>
      <w:r w:rsidRPr="005872ED">
        <w:rPr>
          <w:sz w:val="28"/>
          <w:szCs w:val="28"/>
        </w:rPr>
        <w:t xml:space="preserve"> – начале </w:t>
      </w:r>
      <w:r w:rsidRPr="005872ED">
        <w:rPr>
          <w:sz w:val="28"/>
          <w:szCs w:val="28"/>
          <w:lang w:val="en-US"/>
        </w:rPr>
        <w:t>XX</w:t>
      </w:r>
      <w:r w:rsidRPr="005872ED">
        <w:rPr>
          <w:sz w:val="28"/>
          <w:szCs w:val="28"/>
        </w:rPr>
        <w:t xml:space="preserve"> в.- Йошкар</w:t>
      </w:r>
      <w:r>
        <w:rPr>
          <w:sz w:val="28"/>
          <w:szCs w:val="28"/>
        </w:rPr>
        <w:t>-Ола: МарГУ.</w:t>
      </w:r>
      <w:r w:rsidRPr="005872ED">
        <w:rPr>
          <w:sz w:val="28"/>
          <w:szCs w:val="28"/>
        </w:rPr>
        <w:t xml:space="preserve"> 2008.</w:t>
      </w:r>
    </w:p>
    <w:p w:rsidR="00AB7DDE" w:rsidRPr="00AB7DDE" w:rsidRDefault="00AB7DDE" w:rsidP="00E47057">
      <w:pPr>
        <w:pStyle w:val="aa"/>
        <w:numPr>
          <w:ilvl w:val="0"/>
          <w:numId w:val="1"/>
        </w:numPr>
        <w:rPr>
          <w:sz w:val="28"/>
          <w:szCs w:val="28"/>
        </w:rPr>
      </w:pPr>
      <w:r w:rsidRPr="00AB7DDE">
        <w:rPr>
          <w:sz w:val="28"/>
          <w:szCs w:val="28"/>
        </w:rPr>
        <w:t>Козьмодемьянск: в</w:t>
      </w:r>
      <w:r w:rsidR="00456774">
        <w:rPr>
          <w:sz w:val="28"/>
          <w:szCs w:val="28"/>
        </w:rPr>
        <w:t xml:space="preserve">оспоминания, очерки, рассказы / </w:t>
      </w:r>
      <w:r w:rsidRPr="00AB7DDE">
        <w:rPr>
          <w:sz w:val="28"/>
          <w:szCs w:val="28"/>
        </w:rPr>
        <w:t>Сост. А.В. Муравьев.- Йошкар-Ола: Марийск</w:t>
      </w:r>
      <w:r w:rsidR="00456774">
        <w:rPr>
          <w:sz w:val="28"/>
          <w:szCs w:val="28"/>
        </w:rPr>
        <w:t xml:space="preserve">ое книжное издательство, 1983. </w:t>
      </w:r>
    </w:p>
    <w:p w:rsidR="00456774" w:rsidRPr="005872ED" w:rsidRDefault="00AB7DDE" w:rsidP="00E47057">
      <w:pPr>
        <w:pStyle w:val="a3"/>
        <w:numPr>
          <w:ilvl w:val="0"/>
          <w:numId w:val="1"/>
        </w:numPr>
        <w:ind w:left="896" w:hanging="357"/>
        <w:rPr>
          <w:sz w:val="28"/>
          <w:szCs w:val="28"/>
        </w:rPr>
      </w:pPr>
      <w:r w:rsidRPr="00AB7DDE">
        <w:rPr>
          <w:sz w:val="28"/>
          <w:szCs w:val="28"/>
        </w:rPr>
        <w:t xml:space="preserve">Козьмодемьянск 1583-2008 гг./ Под общей ред. Л.А. Гаранина.- </w:t>
      </w:r>
    </w:p>
    <w:p w:rsidR="00AB7DDE" w:rsidRPr="00AB7DDE" w:rsidRDefault="00AB7DDE" w:rsidP="00E47057">
      <w:pPr>
        <w:pStyle w:val="aa"/>
        <w:ind w:left="900"/>
        <w:rPr>
          <w:sz w:val="28"/>
          <w:szCs w:val="28"/>
        </w:rPr>
      </w:pPr>
      <w:r w:rsidRPr="00AB7DDE">
        <w:rPr>
          <w:sz w:val="28"/>
          <w:szCs w:val="28"/>
        </w:rPr>
        <w:t>Йошка</w:t>
      </w:r>
      <w:r w:rsidR="00456774">
        <w:rPr>
          <w:sz w:val="28"/>
          <w:szCs w:val="28"/>
        </w:rPr>
        <w:t xml:space="preserve">р-Ола: МарНИИЯЛИ, 2008. </w:t>
      </w:r>
    </w:p>
    <w:p w:rsidR="00AB7DDE" w:rsidRPr="00AB7DDE" w:rsidRDefault="00AB7DDE" w:rsidP="00E47057">
      <w:pPr>
        <w:pStyle w:val="aa"/>
        <w:numPr>
          <w:ilvl w:val="0"/>
          <w:numId w:val="1"/>
        </w:numPr>
        <w:rPr>
          <w:sz w:val="28"/>
          <w:szCs w:val="28"/>
        </w:rPr>
      </w:pPr>
      <w:r w:rsidRPr="00AB7DDE">
        <w:rPr>
          <w:sz w:val="28"/>
          <w:szCs w:val="28"/>
        </w:rPr>
        <w:t>Козьмодемьянск: сборник статей / Сост. П.И. Савельев, И.И. Тарьянов.- Йошкар-Ола: Марийское книж</w:t>
      </w:r>
      <w:r w:rsidR="00456774">
        <w:rPr>
          <w:sz w:val="28"/>
          <w:szCs w:val="28"/>
        </w:rPr>
        <w:t xml:space="preserve">ное издательство, 1986. </w:t>
      </w:r>
    </w:p>
    <w:p w:rsidR="00AB7DDE" w:rsidRPr="006F033A" w:rsidRDefault="00456774" w:rsidP="00E47057">
      <w:pPr>
        <w:pStyle w:val="aa"/>
        <w:numPr>
          <w:ilvl w:val="0"/>
          <w:numId w:val="1"/>
        </w:numPr>
      </w:pPr>
      <w:r w:rsidRPr="00456774">
        <w:rPr>
          <w:sz w:val="28"/>
          <w:szCs w:val="28"/>
        </w:rPr>
        <w:t>Кораблева О. Козьмодемьянское купечество//Музейный вестник. – 2004. - №001.</w:t>
      </w:r>
    </w:p>
    <w:p w:rsidR="006F033A" w:rsidRPr="006F033A" w:rsidRDefault="006F033A" w:rsidP="00E47057">
      <w:pPr>
        <w:pStyle w:val="aa"/>
        <w:numPr>
          <w:ilvl w:val="0"/>
          <w:numId w:val="1"/>
        </w:numPr>
        <w:rPr>
          <w:sz w:val="28"/>
          <w:szCs w:val="28"/>
        </w:rPr>
      </w:pPr>
      <w:r w:rsidRPr="006F033A">
        <w:rPr>
          <w:sz w:val="28"/>
          <w:szCs w:val="28"/>
        </w:rPr>
        <w:t>Тольская О.</w:t>
      </w:r>
      <w:r>
        <w:rPr>
          <w:sz w:val="28"/>
          <w:szCs w:val="28"/>
        </w:rPr>
        <w:t xml:space="preserve"> И теплое отношение к городским делам </w:t>
      </w:r>
      <w:r w:rsidRPr="006F033A">
        <w:rPr>
          <w:sz w:val="28"/>
          <w:szCs w:val="28"/>
        </w:rPr>
        <w:t>//Санкт-Петербургские ведомости.-2006.-№235.</w:t>
      </w:r>
    </w:p>
    <w:p w:rsidR="006F033A" w:rsidRDefault="006F033A" w:rsidP="006F033A">
      <w:pPr>
        <w:pStyle w:val="aa"/>
        <w:spacing w:line="360" w:lineRule="auto"/>
        <w:ind w:left="900"/>
      </w:pPr>
    </w:p>
    <w:sectPr w:rsidR="006F033A" w:rsidSect="00E47057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4AC" w:rsidRDefault="00E104AC" w:rsidP="00B138DA">
      <w:r>
        <w:separator/>
      </w:r>
    </w:p>
  </w:endnote>
  <w:endnote w:type="continuationSeparator" w:id="1">
    <w:p w:rsidR="00E104AC" w:rsidRDefault="00E104AC" w:rsidP="00B1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4AC" w:rsidRDefault="00E104AC" w:rsidP="00B138DA">
      <w:r>
        <w:separator/>
      </w:r>
    </w:p>
  </w:footnote>
  <w:footnote w:type="continuationSeparator" w:id="1">
    <w:p w:rsidR="00E104AC" w:rsidRDefault="00E104AC" w:rsidP="00B138DA">
      <w:r>
        <w:continuationSeparator/>
      </w:r>
    </w:p>
  </w:footnote>
  <w:footnote w:id="2">
    <w:p w:rsidR="00B214B9" w:rsidRDefault="00B214B9" w:rsidP="00B214B9">
      <w:pPr>
        <w:pStyle w:val="a3"/>
      </w:pPr>
      <w:r>
        <w:rPr>
          <w:rStyle w:val="a5"/>
        </w:rPr>
        <w:footnoteRef/>
      </w:r>
      <w:r>
        <w:t xml:space="preserve"> Кораблева О. Козьмодемьянское купечество//Музейный вестник. – 2004. - №001. –С.5.</w:t>
      </w:r>
    </w:p>
    <w:p w:rsidR="00B214B9" w:rsidRDefault="00B214B9" w:rsidP="00B214B9">
      <w:pPr>
        <w:pStyle w:val="a3"/>
      </w:pPr>
    </w:p>
    <w:p w:rsidR="00B214B9" w:rsidRDefault="00B214B9" w:rsidP="00B214B9">
      <w:pPr>
        <w:pStyle w:val="a3"/>
      </w:pPr>
    </w:p>
    <w:p w:rsidR="00B214B9" w:rsidRDefault="00B214B9" w:rsidP="00B214B9">
      <w:pPr>
        <w:pStyle w:val="a3"/>
      </w:pPr>
    </w:p>
    <w:p w:rsidR="00B214B9" w:rsidRDefault="00B214B9" w:rsidP="00B214B9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974"/>
      <w:docPartObj>
        <w:docPartGallery w:val="Page Numbers (Top of Page)"/>
        <w:docPartUnique/>
      </w:docPartObj>
    </w:sdtPr>
    <w:sdtContent>
      <w:p w:rsidR="00E905E0" w:rsidRDefault="00E7523B">
        <w:pPr>
          <w:pStyle w:val="a6"/>
          <w:jc w:val="right"/>
        </w:pPr>
        <w:fldSimple w:instr=" PAGE   \* MERGEFORMAT ">
          <w:r w:rsidR="005068D1">
            <w:rPr>
              <w:noProof/>
            </w:rPr>
            <w:t>1</w:t>
          </w:r>
        </w:fldSimple>
      </w:p>
    </w:sdtContent>
  </w:sdt>
  <w:p w:rsidR="00E905E0" w:rsidRDefault="00E905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5629"/>
    <w:multiLevelType w:val="hybridMultilevel"/>
    <w:tmpl w:val="A682500C"/>
    <w:lvl w:ilvl="0" w:tplc="30F82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8DA"/>
    <w:rsid w:val="00160753"/>
    <w:rsid w:val="0018391B"/>
    <w:rsid w:val="001F52D2"/>
    <w:rsid w:val="002004F2"/>
    <w:rsid w:val="00213CEC"/>
    <w:rsid w:val="00235202"/>
    <w:rsid w:val="0030613E"/>
    <w:rsid w:val="0038073B"/>
    <w:rsid w:val="00431587"/>
    <w:rsid w:val="00456774"/>
    <w:rsid w:val="00465656"/>
    <w:rsid w:val="004B6FEA"/>
    <w:rsid w:val="005068D1"/>
    <w:rsid w:val="00624ABA"/>
    <w:rsid w:val="00673CD8"/>
    <w:rsid w:val="006D3189"/>
    <w:rsid w:val="006F033A"/>
    <w:rsid w:val="00775D94"/>
    <w:rsid w:val="007E2053"/>
    <w:rsid w:val="0083570D"/>
    <w:rsid w:val="00846A2F"/>
    <w:rsid w:val="00856E10"/>
    <w:rsid w:val="00901371"/>
    <w:rsid w:val="00A514B7"/>
    <w:rsid w:val="00AB7DDE"/>
    <w:rsid w:val="00B007F7"/>
    <w:rsid w:val="00B138DA"/>
    <w:rsid w:val="00B1721F"/>
    <w:rsid w:val="00B214B9"/>
    <w:rsid w:val="00B24CFF"/>
    <w:rsid w:val="00B26385"/>
    <w:rsid w:val="00BC712B"/>
    <w:rsid w:val="00C14B1A"/>
    <w:rsid w:val="00D24FC4"/>
    <w:rsid w:val="00E104AC"/>
    <w:rsid w:val="00E47057"/>
    <w:rsid w:val="00E7523B"/>
    <w:rsid w:val="00E905E0"/>
    <w:rsid w:val="00E93BD8"/>
    <w:rsid w:val="00EB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138D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3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138D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905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0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0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0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7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DADA74E8616044A09552A86F731BBA" ma:contentTypeVersion="0" ma:contentTypeDescription="Создание документа." ma:contentTypeScope="" ma:versionID="69d49f4b2aca82616077bacee26ff77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D8632A-E961-4DB9-8195-5DF91D1F2AA9}"/>
</file>

<file path=customXml/itemProps2.xml><?xml version="1.0" encoding="utf-8"?>
<ds:datastoreItem xmlns:ds="http://schemas.openxmlformats.org/officeDocument/2006/customXml" ds:itemID="{9A7EE314-9194-4F7B-8EE6-1A92CAD2B75E}"/>
</file>

<file path=customXml/itemProps3.xml><?xml version="1.0" encoding="utf-8"?>
<ds:datastoreItem xmlns:ds="http://schemas.openxmlformats.org/officeDocument/2006/customXml" ds:itemID="{B38D6D93-298B-4F57-9CD6-44AA74E3072D}"/>
</file>

<file path=customXml/itemProps4.xml><?xml version="1.0" encoding="utf-8"?>
<ds:datastoreItem xmlns:ds="http://schemas.openxmlformats.org/officeDocument/2006/customXml" ds:itemID="{72168315-871D-4A5F-9C3C-A63634BC1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- лицей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</cp:lastModifiedBy>
  <cp:revision>6</cp:revision>
  <dcterms:created xsi:type="dcterms:W3CDTF">2010-09-27T11:46:00Z</dcterms:created>
  <dcterms:modified xsi:type="dcterms:W3CDTF">2010-12-20T10:07:00Z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0x0101004BDADA74E8616044A09552A86F731BBA</vt:lpwstr>
  </property>
</Properties>
</file>